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A3B" w:rsidRPr="00A04C5C" w:rsidRDefault="00864A3B" w:rsidP="00864A3B">
      <w:pPr>
        <w:jc w:val="center"/>
        <w:rPr>
          <w:rFonts w:ascii="黑体" w:eastAsia="黑体" w:hAnsi="黑体"/>
          <w:b/>
          <w:sz w:val="30"/>
          <w:szCs w:val="30"/>
        </w:rPr>
      </w:pPr>
      <w:r w:rsidRPr="00A04C5C">
        <w:rPr>
          <w:rFonts w:ascii="黑体" w:eastAsia="黑体" w:hAnsi="黑体" w:hint="eastAsia"/>
          <w:b/>
          <w:sz w:val="30"/>
          <w:szCs w:val="30"/>
        </w:rPr>
        <w:t>文学类文本阅读</w:t>
      </w:r>
    </w:p>
    <w:p w:rsidR="0036446F" w:rsidRPr="00A04C5C" w:rsidRDefault="00864A3B" w:rsidP="00864A3B">
      <w:pPr>
        <w:jc w:val="center"/>
        <w:rPr>
          <w:rFonts w:ascii="黑体" w:eastAsia="黑体" w:hAnsi="黑体"/>
          <w:b/>
          <w:sz w:val="30"/>
          <w:szCs w:val="30"/>
        </w:rPr>
      </w:pPr>
      <w:r w:rsidRPr="00A04C5C">
        <w:rPr>
          <w:rFonts w:ascii="黑体" w:eastAsia="黑体" w:hAnsi="黑体" w:hint="eastAsia"/>
          <w:b/>
          <w:sz w:val="30"/>
          <w:szCs w:val="30"/>
        </w:rPr>
        <w:t xml:space="preserve">——现当代诗歌鉴赏之选择题   </w:t>
      </w:r>
      <w:r w:rsidR="00057228" w:rsidRPr="00A04C5C">
        <w:rPr>
          <w:rFonts w:ascii="黑体" w:eastAsia="黑体" w:hAnsi="黑体" w:hint="eastAsia"/>
          <w:b/>
          <w:sz w:val="30"/>
          <w:szCs w:val="30"/>
        </w:rPr>
        <w:t>教案</w:t>
      </w:r>
    </w:p>
    <w:p w:rsidR="00C126A4" w:rsidRPr="00C126A4" w:rsidRDefault="00C126A4" w:rsidP="00C126A4">
      <w:bookmarkStart w:id="0" w:name="_GoBack"/>
      <w:r>
        <w:rPr>
          <w:rFonts w:hint="eastAsia"/>
          <w:b/>
        </w:rPr>
        <w:t xml:space="preserve">                     </w:t>
      </w:r>
      <w:r w:rsidRPr="00C126A4">
        <w:rPr>
          <w:rFonts w:hint="eastAsia"/>
        </w:rPr>
        <w:t xml:space="preserve"> </w:t>
      </w:r>
      <w:r w:rsidRPr="00C126A4">
        <w:rPr>
          <w:rFonts w:hint="eastAsia"/>
        </w:rPr>
        <w:t>编写：</w:t>
      </w:r>
      <w:r w:rsidR="00D60792">
        <w:rPr>
          <w:rFonts w:hint="eastAsia"/>
        </w:rPr>
        <w:t>刘红梅</w:t>
      </w:r>
      <w:r w:rsidRPr="00C126A4">
        <w:rPr>
          <w:rFonts w:hint="eastAsia"/>
        </w:rPr>
        <w:t xml:space="preserve">   </w:t>
      </w:r>
      <w:r w:rsidRPr="00C126A4">
        <w:rPr>
          <w:rFonts w:hint="eastAsia"/>
        </w:rPr>
        <w:t>审核：许玲玲</w:t>
      </w:r>
      <w:r w:rsidRPr="00C126A4">
        <w:rPr>
          <w:rFonts w:hint="eastAsia"/>
        </w:rPr>
        <w:t xml:space="preserve">   </w:t>
      </w:r>
    </w:p>
    <w:bookmarkEnd w:id="0"/>
    <w:p w:rsidR="00864A3B" w:rsidRPr="00D53957" w:rsidRDefault="00864A3B" w:rsidP="00864A3B">
      <w:pPr>
        <w:spacing w:line="280" w:lineRule="exact"/>
        <w:rPr>
          <w:rFonts w:asciiTheme="minorEastAsia" w:hAnsiTheme="minorEastAsia"/>
          <w:b/>
          <w:bCs/>
          <w:szCs w:val="21"/>
        </w:rPr>
      </w:pPr>
      <w:r w:rsidRPr="00D53957">
        <w:rPr>
          <w:rFonts w:asciiTheme="minorEastAsia" w:hAnsiTheme="minorEastAsia" w:hint="eastAsia"/>
          <w:b/>
          <w:bCs/>
          <w:szCs w:val="21"/>
        </w:rPr>
        <w:t>目标导读</w:t>
      </w:r>
      <w:r w:rsidRPr="00D53957">
        <w:rPr>
          <w:rFonts w:asciiTheme="minorEastAsia" w:hAnsiTheme="minorEastAsia"/>
          <w:b/>
          <w:bCs/>
          <w:szCs w:val="21"/>
        </w:rPr>
        <w:t>：</w:t>
      </w:r>
    </w:p>
    <w:p w:rsidR="00864A3B" w:rsidRPr="00125687" w:rsidRDefault="006D666E" w:rsidP="006D666E">
      <w:pPr>
        <w:pStyle w:val="a3"/>
        <w:numPr>
          <w:ilvl w:val="0"/>
          <w:numId w:val="1"/>
        </w:numPr>
        <w:spacing w:line="280" w:lineRule="exact"/>
        <w:ind w:firstLineChars="0"/>
        <w:rPr>
          <w:rFonts w:asciiTheme="minorEastAsia" w:hAnsiTheme="minorEastAsia"/>
          <w:bCs/>
          <w:szCs w:val="21"/>
        </w:rPr>
      </w:pPr>
      <w:r w:rsidRPr="00125687">
        <w:rPr>
          <w:rFonts w:asciiTheme="minorEastAsia" w:hAnsiTheme="minorEastAsia" w:hint="eastAsia"/>
          <w:bCs/>
          <w:szCs w:val="21"/>
        </w:rPr>
        <w:t>了解现当代诗歌的基本概念及基本特点。</w:t>
      </w:r>
    </w:p>
    <w:p w:rsidR="006D666E" w:rsidRDefault="006D666E" w:rsidP="006D666E">
      <w:pPr>
        <w:pStyle w:val="a3"/>
        <w:numPr>
          <w:ilvl w:val="0"/>
          <w:numId w:val="1"/>
        </w:numPr>
        <w:spacing w:line="280" w:lineRule="exact"/>
        <w:ind w:firstLineChars="0"/>
        <w:rPr>
          <w:rFonts w:asciiTheme="minorEastAsia" w:hAnsiTheme="minorEastAsia"/>
          <w:bCs/>
          <w:szCs w:val="21"/>
        </w:rPr>
      </w:pPr>
      <w:r w:rsidRPr="00125687">
        <w:rPr>
          <w:rFonts w:asciiTheme="minorEastAsia" w:hAnsiTheme="minorEastAsia" w:hint="eastAsia"/>
          <w:bCs/>
          <w:szCs w:val="21"/>
        </w:rPr>
        <w:t>熟悉选项命制</w:t>
      </w:r>
      <w:r w:rsidR="00125687">
        <w:rPr>
          <w:rFonts w:asciiTheme="minorEastAsia" w:hAnsiTheme="minorEastAsia" w:hint="eastAsia"/>
          <w:bCs/>
          <w:szCs w:val="21"/>
        </w:rPr>
        <w:t>的</w:t>
      </w:r>
      <w:r w:rsidRPr="00125687">
        <w:rPr>
          <w:rFonts w:asciiTheme="minorEastAsia" w:hAnsiTheme="minorEastAsia" w:hint="eastAsia"/>
          <w:bCs/>
          <w:szCs w:val="21"/>
        </w:rPr>
        <w:t>四</w:t>
      </w:r>
      <w:r w:rsidR="00125687">
        <w:rPr>
          <w:rFonts w:asciiTheme="minorEastAsia" w:hAnsiTheme="minorEastAsia" w:hint="eastAsia"/>
          <w:bCs/>
          <w:szCs w:val="21"/>
        </w:rPr>
        <w:t>个</w:t>
      </w:r>
      <w:r w:rsidRPr="00125687">
        <w:rPr>
          <w:rFonts w:asciiTheme="minorEastAsia" w:hAnsiTheme="minorEastAsia" w:hint="eastAsia"/>
          <w:bCs/>
          <w:szCs w:val="21"/>
        </w:rPr>
        <w:t>角度，掌握技法明确答案。</w:t>
      </w:r>
    </w:p>
    <w:p w:rsidR="00057228" w:rsidRDefault="00057228" w:rsidP="00057228">
      <w:pPr>
        <w:spacing w:line="280" w:lineRule="exact"/>
        <w:rPr>
          <w:rFonts w:asciiTheme="minorEastAsia" w:hAnsiTheme="minorEastAsia"/>
          <w:bCs/>
          <w:szCs w:val="21"/>
        </w:rPr>
      </w:pPr>
      <w:r>
        <w:rPr>
          <w:rFonts w:asciiTheme="minorEastAsia" w:hAnsiTheme="minorEastAsia" w:hint="eastAsia"/>
          <w:bCs/>
          <w:szCs w:val="21"/>
        </w:rPr>
        <w:t>教学过程：</w:t>
      </w:r>
    </w:p>
    <w:p w:rsidR="00057228" w:rsidRPr="00057228" w:rsidRDefault="00057228" w:rsidP="00057228">
      <w:pPr>
        <w:spacing w:line="280" w:lineRule="exact"/>
        <w:rPr>
          <w:rFonts w:asciiTheme="minorEastAsia" w:hAnsiTheme="minorEastAsia"/>
          <w:bCs/>
          <w:szCs w:val="21"/>
        </w:rPr>
      </w:pPr>
      <w:r>
        <w:rPr>
          <w:rFonts w:asciiTheme="minorEastAsia" w:hAnsiTheme="minorEastAsia" w:hint="eastAsia"/>
          <w:bCs/>
          <w:szCs w:val="21"/>
        </w:rPr>
        <w:t>一、导入：情境导入，由闻一多先生的《死水》导入</w:t>
      </w:r>
    </w:p>
    <w:p w:rsidR="00057228" w:rsidRDefault="00057228" w:rsidP="006D666E">
      <w:pPr>
        <w:spacing w:line="280" w:lineRule="exact"/>
        <w:rPr>
          <w:rFonts w:asciiTheme="minorEastAsia" w:hAnsiTheme="minorEastAsia"/>
          <w:bCs/>
          <w:szCs w:val="21"/>
        </w:rPr>
      </w:pPr>
      <w:r>
        <w:rPr>
          <w:rFonts w:asciiTheme="minorEastAsia" w:hAnsiTheme="minorEastAsia" w:hint="eastAsia"/>
          <w:bCs/>
          <w:szCs w:val="21"/>
        </w:rPr>
        <w:t>二、活动过程：</w:t>
      </w:r>
    </w:p>
    <w:p w:rsidR="006D666E" w:rsidRPr="00D53957" w:rsidRDefault="006D666E" w:rsidP="006D666E">
      <w:pPr>
        <w:spacing w:line="280" w:lineRule="exact"/>
        <w:rPr>
          <w:rFonts w:asciiTheme="minorEastAsia" w:hAnsiTheme="minorEastAsia"/>
          <w:b/>
          <w:bCs/>
          <w:szCs w:val="21"/>
        </w:rPr>
      </w:pPr>
      <w:r w:rsidRPr="00D53957">
        <w:rPr>
          <w:rFonts w:asciiTheme="minorEastAsia" w:hAnsiTheme="minorEastAsia" w:hint="eastAsia"/>
          <w:b/>
          <w:bCs/>
          <w:szCs w:val="21"/>
        </w:rPr>
        <w:t>问题导思：</w:t>
      </w:r>
    </w:p>
    <w:p w:rsidR="00B9621E" w:rsidRPr="00125687" w:rsidRDefault="00125687" w:rsidP="006D666E">
      <w:pPr>
        <w:spacing w:line="280" w:lineRule="exact"/>
        <w:rPr>
          <w:rFonts w:asciiTheme="minorEastAsia" w:hAnsiTheme="minorEastAsia"/>
          <w:bCs/>
          <w:szCs w:val="21"/>
        </w:rPr>
      </w:pPr>
      <w:r>
        <w:rPr>
          <w:rFonts w:asciiTheme="minorEastAsia" w:hAnsiTheme="minorEastAsia" w:hint="eastAsia"/>
          <w:bCs/>
          <w:szCs w:val="21"/>
        </w:rPr>
        <w:t>【</w:t>
      </w:r>
      <w:r w:rsidR="00B9621E" w:rsidRPr="00125687">
        <w:rPr>
          <w:rFonts w:asciiTheme="minorEastAsia" w:hAnsiTheme="minorEastAsia" w:hint="eastAsia"/>
          <w:bCs/>
          <w:szCs w:val="21"/>
        </w:rPr>
        <w:t>知识链接</w:t>
      </w:r>
      <w:r>
        <w:rPr>
          <w:rFonts w:asciiTheme="minorEastAsia" w:hAnsiTheme="minorEastAsia" w:hint="eastAsia"/>
          <w:bCs/>
          <w:szCs w:val="21"/>
        </w:rPr>
        <w:t>】</w:t>
      </w:r>
    </w:p>
    <w:p w:rsidR="006D666E" w:rsidRPr="00125687" w:rsidRDefault="006D666E" w:rsidP="006D666E">
      <w:pPr>
        <w:pStyle w:val="a3"/>
        <w:numPr>
          <w:ilvl w:val="0"/>
          <w:numId w:val="2"/>
        </w:numPr>
        <w:spacing w:line="280" w:lineRule="exact"/>
        <w:ind w:firstLineChars="0"/>
        <w:rPr>
          <w:rFonts w:asciiTheme="minorEastAsia" w:hAnsiTheme="minorEastAsia"/>
          <w:bCs/>
          <w:szCs w:val="21"/>
        </w:rPr>
      </w:pPr>
      <w:r w:rsidRPr="00125687">
        <w:rPr>
          <w:rFonts w:asciiTheme="minorEastAsia" w:hAnsiTheme="minorEastAsia" w:hint="eastAsia"/>
          <w:bCs/>
          <w:szCs w:val="21"/>
        </w:rPr>
        <w:t>现当代诗歌的基本概念及基本特点：</w:t>
      </w:r>
    </w:p>
    <w:p w:rsidR="006D666E" w:rsidRPr="00125687" w:rsidRDefault="006D666E" w:rsidP="006D666E">
      <w:pPr>
        <w:pStyle w:val="a3"/>
        <w:numPr>
          <w:ilvl w:val="0"/>
          <w:numId w:val="3"/>
        </w:numPr>
        <w:spacing w:line="280" w:lineRule="exact"/>
        <w:ind w:firstLineChars="0"/>
        <w:rPr>
          <w:rFonts w:asciiTheme="minorEastAsia" w:hAnsiTheme="minorEastAsia"/>
          <w:bCs/>
          <w:szCs w:val="21"/>
        </w:rPr>
      </w:pPr>
      <w:r w:rsidRPr="00125687">
        <w:rPr>
          <w:rFonts w:asciiTheme="minorEastAsia" w:hAnsiTheme="minorEastAsia" w:hint="eastAsia"/>
          <w:bCs/>
          <w:szCs w:val="21"/>
        </w:rPr>
        <w:t>基本概念</w:t>
      </w:r>
    </w:p>
    <w:p w:rsidR="006D666E" w:rsidRPr="00125687" w:rsidRDefault="006D666E" w:rsidP="006D666E">
      <w:pPr>
        <w:spacing w:line="280" w:lineRule="exact"/>
        <w:ind w:left="720"/>
        <w:rPr>
          <w:rFonts w:asciiTheme="minorEastAsia" w:hAnsiTheme="minorEastAsia"/>
          <w:bCs/>
          <w:szCs w:val="21"/>
        </w:rPr>
      </w:pPr>
      <w:r w:rsidRPr="00125687">
        <w:rPr>
          <w:rFonts w:asciiTheme="minorEastAsia" w:hAnsiTheme="minorEastAsia" w:hint="eastAsia"/>
          <w:bCs/>
          <w:szCs w:val="21"/>
        </w:rPr>
        <w:t>现当代诗歌是相对于古典诗歌而言的，是指五四运动以来至中华人民共和国成立后的诗歌，五四运动之前的称古典诗歌。</w:t>
      </w:r>
    </w:p>
    <w:p w:rsidR="006D666E" w:rsidRPr="00125687" w:rsidRDefault="00B9621E" w:rsidP="00B9621E">
      <w:pPr>
        <w:pStyle w:val="a3"/>
        <w:numPr>
          <w:ilvl w:val="0"/>
          <w:numId w:val="3"/>
        </w:numPr>
        <w:spacing w:line="280" w:lineRule="exact"/>
        <w:ind w:firstLineChars="0"/>
        <w:rPr>
          <w:rFonts w:asciiTheme="minorEastAsia" w:hAnsiTheme="minorEastAsia"/>
          <w:bCs/>
          <w:szCs w:val="21"/>
        </w:rPr>
      </w:pPr>
      <w:r w:rsidRPr="00125687">
        <w:rPr>
          <w:rFonts w:asciiTheme="minorEastAsia" w:hAnsiTheme="minorEastAsia" w:hint="eastAsia"/>
          <w:bCs/>
          <w:szCs w:val="21"/>
        </w:rPr>
        <w:t>基本特点：</w:t>
      </w:r>
    </w:p>
    <w:p w:rsidR="00B9621E" w:rsidRPr="00125687" w:rsidRDefault="00B9621E" w:rsidP="00B9621E">
      <w:pPr>
        <w:pStyle w:val="a3"/>
        <w:numPr>
          <w:ilvl w:val="0"/>
          <w:numId w:val="4"/>
        </w:numPr>
        <w:spacing w:line="280" w:lineRule="exact"/>
        <w:ind w:firstLineChars="0"/>
        <w:rPr>
          <w:rFonts w:asciiTheme="minorEastAsia" w:hAnsiTheme="minorEastAsia"/>
          <w:bCs/>
          <w:szCs w:val="21"/>
        </w:rPr>
      </w:pPr>
      <w:r w:rsidRPr="00125687">
        <w:rPr>
          <w:rFonts w:asciiTheme="minorEastAsia" w:hAnsiTheme="minorEastAsia" w:hint="eastAsia"/>
          <w:bCs/>
          <w:szCs w:val="21"/>
        </w:rPr>
        <w:t>思想新  （2）形式新  （3）手法</w:t>
      </w:r>
      <w:proofErr w:type="gramStart"/>
      <w:r w:rsidRPr="00125687">
        <w:rPr>
          <w:rFonts w:asciiTheme="minorEastAsia" w:hAnsiTheme="minorEastAsia" w:hint="eastAsia"/>
          <w:bCs/>
          <w:szCs w:val="21"/>
        </w:rPr>
        <w:t>多样——</w:t>
      </w:r>
      <w:proofErr w:type="gramEnd"/>
      <w:r w:rsidRPr="00125687">
        <w:rPr>
          <w:rFonts w:asciiTheme="minorEastAsia" w:hAnsiTheme="minorEastAsia" w:hint="eastAsia"/>
          <w:bCs/>
          <w:szCs w:val="21"/>
        </w:rPr>
        <w:t>陌生化、蒙太奇</w:t>
      </w:r>
    </w:p>
    <w:p w:rsidR="00B9621E" w:rsidRPr="00125687" w:rsidRDefault="00125687" w:rsidP="00B9621E">
      <w:pPr>
        <w:spacing w:line="280" w:lineRule="exact"/>
        <w:rPr>
          <w:rFonts w:asciiTheme="minorEastAsia" w:hAnsiTheme="minorEastAsia"/>
          <w:bCs/>
          <w:szCs w:val="21"/>
        </w:rPr>
      </w:pPr>
      <w:r>
        <w:rPr>
          <w:rFonts w:asciiTheme="minorEastAsia" w:hAnsiTheme="minorEastAsia" w:hint="eastAsia"/>
          <w:bCs/>
          <w:szCs w:val="21"/>
        </w:rPr>
        <w:t>【</w:t>
      </w:r>
      <w:r w:rsidR="00B9621E" w:rsidRPr="00125687">
        <w:rPr>
          <w:rFonts w:asciiTheme="minorEastAsia" w:hAnsiTheme="minorEastAsia" w:hint="eastAsia"/>
          <w:bCs/>
          <w:szCs w:val="21"/>
        </w:rPr>
        <w:t>考点诠释</w:t>
      </w:r>
      <w:r>
        <w:rPr>
          <w:rFonts w:asciiTheme="minorEastAsia" w:hAnsiTheme="minorEastAsia" w:hint="eastAsia"/>
          <w:bCs/>
          <w:szCs w:val="21"/>
        </w:rPr>
        <w:t>】</w:t>
      </w:r>
    </w:p>
    <w:p w:rsidR="00B9621E" w:rsidRDefault="00B9621E" w:rsidP="00125687">
      <w:pPr>
        <w:spacing w:line="280" w:lineRule="exact"/>
        <w:ind w:leftChars="300" w:left="630"/>
        <w:rPr>
          <w:rFonts w:asciiTheme="minorEastAsia" w:hAnsiTheme="minorEastAsia"/>
          <w:bCs/>
          <w:szCs w:val="21"/>
        </w:rPr>
      </w:pPr>
      <w:r w:rsidRPr="00125687">
        <w:rPr>
          <w:rFonts w:asciiTheme="minorEastAsia" w:hAnsiTheme="minorEastAsia" w:hint="eastAsia"/>
          <w:bCs/>
          <w:szCs w:val="21"/>
        </w:rPr>
        <w:t>现当代诗歌综合性选择题，主要考查对现当代诗歌的形象、语言、写作手法、情感等方面的赏析能力。</w:t>
      </w:r>
      <w:r w:rsidR="00125687">
        <w:rPr>
          <w:rFonts w:asciiTheme="minorEastAsia" w:hAnsiTheme="minorEastAsia" w:hint="eastAsia"/>
          <w:bCs/>
          <w:szCs w:val="21"/>
        </w:rPr>
        <w:t>命题人设制</w:t>
      </w:r>
      <w:r w:rsidR="005B0C95" w:rsidRPr="00125687">
        <w:rPr>
          <w:rFonts w:asciiTheme="minorEastAsia" w:hAnsiTheme="minorEastAsia" w:hint="eastAsia"/>
          <w:bCs/>
          <w:szCs w:val="21"/>
        </w:rPr>
        <w:t>选项时，一般</w:t>
      </w:r>
      <w:r w:rsidR="00125687">
        <w:rPr>
          <w:rFonts w:asciiTheme="minorEastAsia" w:hAnsiTheme="minorEastAsia" w:hint="eastAsia"/>
          <w:bCs/>
          <w:szCs w:val="21"/>
        </w:rPr>
        <w:t>从诗句理解、诗歌思想内容、意象意境、表达技巧、诗歌语言等角度设制</w:t>
      </w:r>
      <w:r w:rsidR="005B0C95" w:rsidRPr="00125687">
        <w:rPr>
          <w:rFonts w:asciiTheme="minorEastAsia" w:hAnsiTheme="minorEastAsia" w:hint="eastAsia"/>
          <w:bCs/>
          <w:szCs w:val="21"/>
        </w:rPr>
        <w:t>选项。</w:t>
      </w:r>
    </w:p>
    <w:p w:rsidR="00D66989" w:rsidRDefault="00D66989" w:rsidP="00D66989">
      <w:pPr>
        <w:spacing w:line="280" w:lineRule="exact"/>
        <w:rPr>
          <w:rFonts w:asciiTheme="minorEastAsia" w:hAnsiTheme="minorEastAsia"/>
          <w:bCs/>
          <w:szCs w:val="21"/>
        </w:rPr>
      </w:pPr>
      <w:r>
        <w:rPr>
          <w:rFonts w:asciiTheme="minorEastAsia" w:hAnsiTheme="minorEastAsia" w:hint="eastAsia"/>
          <w:bCs/>
          <w:szCs w:val="21"/>
        </w:rPr>
        <w:t>【方法点拨】</w:t>
      </w:r>
    </w:p>
    <w:p w:rsidR="00D66989" w:rsidRPr="00D66989" w:rsidRDefault="00D66989" w:rsidP="00D66989">
      <w:pPr>
        <w:pStyle w:val="a3"/>
        <w:numPr>
          <w:ilvl w:val="0"/>
          <w:numId w:val="5"/>
        </w:numPr>
        <w:spacing w:line="280" w:lineRule="exact"/>
        <w:ind w:firstLineChars="0"/>
        <w:rPr>
          <w:rFonts w:asciiTheme="minorEastAsia" w:hAnsiTheme="minorEastAsia"/>
          <w:bCs/>
          <w:szCs w:val="21"/>
        </w:rPr>
      </w:pPr>
      <w:r w:rsidRPr="00D66989">
        <w:rPr>
          <w:rFonts w:asciiTheme="minorEastAsia" w:hAnsiTheme="minorEastAsia" w:hint="eastAsia"/>
          <w:bCs/>
          <w:szCs w:val="21"/>
        </w:rPr>
        <w:t>领会意境，综合分析，整体阅读防片面。</w:t>
      </w:r>
    </w:p>
    <w:p w:rsidR="00D66989" w:rsidRDefault="00D66989" w:rsidP="00D66989">
      <w:pPr>
        <w:pStyle w:val="a3"/>
        <w:numPr>
          <w:ilvl w:val="0"/>
          <w:numId w:val="5"/>
        </w:numPr>
        <w:spacing w:line="280" w:lineRule="exact"/>
        <w:ind w:firstLineChars="0"/>
        <w:rPr>
          <w:rFonts w:asciiTheme="minorEastAsia" w:hAnsiTheme="minorEastAsia"/>
          <w:bCs/>
          <w:szCs w:val="21"/>
        </w:rPr>
      </w:pPr>
      <w:r>
        <w:rPr>
          <w:rFonts w:asciiTheme="minorEastAsia" w:hAnsiTheme="minorEastAsia" w:hint="eastAsia"/>
          <w:bCs/>
          <w:szCs w:val="21"/>
        </w:rPr>
        <w:t>把握意象，咀嚼重点，深刻体味辨真伪。</w:t>
      </w:r>
    </w:p>
    <w:p w:rsidR="00D66989" w:rsidRPr="00D66989" w:rsidRDefault="00D66989" w:rsidP="00D66989">
      <w:pPr>
        <w:pStyle w:val="a3"/>
        <w:numPr>
          <w:ilvl w:val="0"/>
          <w:numId w:val="5"/>
        </w:numPr>
        <w:spacing w:line="280" w:lineRule="exact"/>
        <w:ind w:firstLineChars="0"/>
        <w:rPr>
          <w:rFonts w:asciiTheme="minorEastAsia" w:hAnsiTheme="minorEastAsia"/>
          <w:bCs/>
          <w:szCs w:val="21"/>
        </w:rPr>
      </w:pPr>
      <w:r>
        <w:rPr>
          <w:rFonts w:asciiTheme="minorEastAsia" w:hAnsiTheme="minorEastAsia" w:hint="eastAsia"/>
          <w:bCs/>
          <w:szCs w:val="21"/>
        </w:rPr>
        <w:t>分析技巧，品味表达，以小见大看本质。</w:t>
      </w:r>
    </w:p>
    <w:p w:rsidR="00B9621E" w:rsidRPr="00D53957" w:rsidRDefault="00B4208E" w:rsidP="00B9621E">
      <w:pPr>
        <w:spacing w:line="280" w:lineRule="exact"/>
        <w:rPr>
          <w:rFonts w:asciiTheme="minorEastAsia" w:hAnsiTheme="minorEastAsia"/>
          <w:b/>
          <w:bCs/>
          <w:szCs w:val="21"/>
        </w:rPr>
      </w:pPr>
      <w:r w:rsidRPr="00D53957">
        <w:rPr>
          <w:rFonts w:asciiTheme="minorEastAsia" w:hAnsiTheme="minorEastAsia" w:hint="eastAsia"/>
          <w:b/>
          <w:bCs/>
          <w:szCs w:val="21"/>
        </w:rPr>
        <w:t xml:space="preserve"> 例题导练：</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角度</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：主旨情感</w:t>
      </w:r>
    </w:p>
    <w:p w:rsidR="00221DD9" w:rsidRDefault="00B4208E" w:rsidP="00D66989">
      <w:pPr>
        <w:spacing w:line="280" w:lineRule="exact"/>
        <w:rPr>
          <w:rFonts w:asciiTheme="minorEastAsia" w:hAnsiTheme="minorEastAsia"/>
          <w:bCs/>
          <w:szCs w:val="21"/>
        </w:rPr>
      </w:pPr>
      <w:r w:rsidRPr="00D66989">
        <w:rPr>
          <w:rFonts w:asciiTheme="minorEastAsia" w:hAnsiTheme="minorEastAsia"/>
          <w:bCs/>
          <w:szCs w:val="21"/>
        </w:rPr>
        <w:t>阅读下面的诗歌，完成题目。</w:t>
      </w:r>
    </w:p>
    <w:p w:rsidR="00B4208E" w:rsidRPr="00D66989" w:rsidRDefault="00221DD9" w:rsidP="00D66989">
      <w:pPr>
        <w:spacing w:line="280" w:lineRule="exact"/>
        <w:rPr>
          <w:rFonts w:asciiTheme="minorEastAsia" w:hAnsiTheme="minorEastAsia"/>
          <w:bCs/>
          <w:szCs w:val="21"/>
        </w:rPr>
      </w:pPr>
      <w:r w:rsidRPr="00D66989">
        <w:rPr>
          <w:rFonts w:asciiTheme="minorEastAsia" w:hAnsiTheme="minorEastAsia"/>
          <w:bCs/>
          <w:szCs w:val="21"/>
        </w:rPr>
        <w:t>[典例</w:t>
      </w:r>
      <w:r>
        <w:rPr>
          <w:rFonts w:asciiTheme="minorEastAsia" w:hAnsiTheme="minorEastAsia" w:hint="eastAsia"/>
          <w:bCs/>
          <w:szCs w:val="21"/>
        </w:rPr>
        <w:t>1</w:t>
      </w:r>
      <w:r w:rsidRPr="00D66989">
        <w:rPr>
          <w:rFonts w:asciiTheme="minorEastAsia" w:hAnsiTheme="minorEastAsia"/>
          <w:bCs/>
          <w:szCs w:val="21"/>
        </w:rPr>
        <w:t>]</w:t>
      </w:r>
    </w:p>
    <w:p w:rsidR="00B4208E" w:rsidRPr="00D66989" w:rsidRDefault="00B4208E" w:rsidP="00D66989">
      <w:pPr>
        <w:spacing w:line="280" w:lineRule="exact"/>
        <w:jc w:val="center"/>
        <w:rPr>
          <w:rFonts w:asciiTheme="minorEastAsia" w:hAnsiTheme="minorEastAsia"/>
          <w:bCs/>
          <w:szCs w:val="21"/>
        </w:rPr>
      </w:pPr>
      <w:r w:rsidRPr="00D66989">
        <w:rPr>
          <w:rFonts w:asciiTheme="minorEastAsia" w:hAnsiTheme="minorEastAsia"/>
          <w:bCs/>
          <w:szCs w:val="21"/>
        </w:rPr>
        <w:t>草　儿</w:t>
      </w:r>
    </w:p>
    <w:p w:rsidR="00B4208E" w:rsidRPr="00D66989" w:rsidRDefault="00B4208E" w:rsidP="00D66989">
      <w:pPr>
        <w:spacing w:line="280" w:lineRule="exact"/>
        <w:jc w:val="center"/>
        <w:rPr>
          <w:rFonts w:asciiTheme="minorEastAsia" w:hAnsiTheme="minorEastAsia"/>
          <w:bCs/>
          <w:szCs w:val="21"/>
        </w:rPr>
      </w:pPr>
      <w:proofErr w:type="gramStart"/>
      <w:r w:rsidRPr="00D66989">
        <w:rPr>
          <w:rFonts w:asciiTheme="minorEastAsia" w:hAnsiTheme="minorEastAsia"/>
          <w:bCs/>
          <w:szCs w:val="21"/>
        </w:rPr>
        <w:t>康白情</w:t>
      </w:r>
      <w:proofErr w:type="gramEnd"/>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草儿在前，/鞭儿在后。/那喘吁吁的耕牛，/正担着犁</w:t>
      </w:r>
      <w:proofErr w:type="gramStart"/>
      <w:r w:rsidRPr="00D66989">
        <w:rPr>
          <w:rFonts w:asciiTheme="minorEastAsia" w:hAnsiTheme="minorEastAsia"/>
          <w:bCs/>
          <w:szCs w:val="21"/>
        </w:rPr>
        <w:t>鸢</w:t>
      </w:r>
      <w:proofErr w:type="gramEnd"/>
      <w:r w:rsidRPr="00D66989">
        <w:rPr>
          <w:rFonts w:asciiTheme="minorEastAsia" w:hAnsiTheme="minorEastAsia"/>
          <w:bCs/>
          <w:szCs w:val="21"/>
        </w:rPr>
        <w:t>，/</w:t>
      </w:r>
      <w:proofErr w:type="gramStart"/>
      <w:r w:rsidRPr="00D66989">
        <w:rPr>
          <w:rFonts w:asciiTheme="minorEastAsia" w:hAnsiTheme="minorEastAsia"/>
          <w:bCs/>
          <w:szCs w:val="21"/>
        </w:rPr>
        <w:t>眙着</w:t>
      </w:r>
      <w:proofErr w:type="gramEnd"/>
      <w:r w:rsidRPr="00D66989">
        <w:rPr>
          <w:rFonts w:asciiTheme="minorEastAsia" w:hAnsiTheme="minorEastAsia"/>
          <w:bCs/>
          <w:szCs w:val="21"/>
        </w:rPr>
        <w:t>白眼，/带水拖泥。在那里“</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东二冬”地走着。/“呼——呼……”/“牛也，你不要叹气，/快犁快犁，/我把草儿给你”。/“呼——呼……”/“牛也，快犁快犁。你还要叹气，/我把鞭儿抽你”。/牛呵！/人呵！/草儿在前，鞭儿在后。</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hint="eastAsia"/>
          <w:bCs/>
          <w:szCs w:val="21"/>
        </w:rPr>
        <w:t>1、</w:t>
      </w:r>
      <w:r w:rsidR="00D66989">
        <w:rPr>
          <w:rFonts w:asciiTheme="minorEastAsia" w:hAnsiTheme="minorEastAsia"/>
          <w:bCs/>
          <w:szCs w:val="21"/>
        </w:rPr>
        <w:t>下面各项对诗歌情感的分析理解，不</w:t>
      </w:r>
      <w:r w:rsidR="00D66989">
        <w:rPr>
          <w:rFonts w:asciiTheme="minorEastAsia" w:hAnsiTheme="minorEastAsia" w:hint="eastAsia"/>
          <w:bCs/>
          <w:szCs w:val="21"/>
        </w:rPr>
        <w:t>正</w:t>
      </w:r>
      <w:r w:rsidRPr="00D66989">
        <w:rPr>
          <w:rFonts w:asciiTheme="minorEastAsia" w:hAnsiTheme="minorEastAsia"/>
          <w:bCs/>
          <w:szCs w:val="21"/>
        </w:rPr>
        <w:t>确的一项</w:t>
      </w:r>
      <w:r w:rsidR="00D66989">
        <w:rPr>
          <w:rFonts w:asciiTheme="minorEastAsia" w:hAnsiTheme="minorEastAsia" w:hint="eastAsia"/>
          <w:bCs/>
          <w:szCs w:val="21"/>
        </w:rPr>
        <w:t>是</w:t>
      </w:r>
      <w:r w:rsidRPr="00D66989">
        <w:rPr>
          <w:rFonts w:asciiTheme="minorEastAsia" w:hAnsiTheme="minorEastAsia"/>
          <w:bCs/>
          <w:szCs w:val="21"/>
        </w:rPr>
        <w:t>(　　)</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A．诗中的“草儿”对牛而言，是一种生存诱惑，而“鞭儿”则象征着一种威胁压迫，这是“牛”的主人软硬兼施的两手。</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B．“草儿在前，鞭儿在后”这种矛盾、险恶的境遇，使人感到牛辛苦拉犁的悲壮，“牛”的</w:t>
      </w:r>
      <w:proofErr w:type="gramStart"/>
      <w:r w:rsidRPr="00D66989">
        <w:rPr>
          <w:rFonts w:asciiTheme="minorEastAsia" w:hAnsiTheme="minorEastAsia"/>
          <w:bCs/>
          <w:szCs w:val="21"/>
        </w:rPr>
        <w:t>主人隶使牲口</w:t>
      </w:r>
      <w:proofErr w:type="gramEnd"/>
      <w:r w:rsidRPr="00D66989">
        <w:rPr>
          <w:rFonts w:asciiTheme="minorEastAsia" w:hAnsiTheme="minorEastAsia"/>
          <w:bCs/>
          <w:szCs w:val="21"/>
        </w:rPr>
        <w:t>的狡黠。</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C．牛这一形象其实就是在田野上“</w:t>
      </w:r>
      <w:proofErr w:type="gramStart"/>
      <w:r w:rsidRPr="00D66989">
        <w:rPr>
          <w:rFonts w:asciiTheme="minorEastAsia" w:hAnsiTheme="minorEastAsia"/>
          <w:bCs/>
          <w:szCs w:val="21"/>
        </w:rPr>
        <w:t>一</w:t>
      </w:r>
      <w:proofErr w:type="gramEnd"/>
      <w:r w:rsidRPr="00D66989">
        <w:rPr>
          <w:rFonts w:asciiTheme="minorEastAsia" w:hAnsiTheme="minorEastAsia"/>
          <w:bCs/>
          <w:szCs w:val="21"/>
        </w:rPr>
        <w:t>东二冬”地艰难劳作的中国穷苦农民的形象。</w:t>
      </w:r>
    </w:p>
    <w:p w:rsidR="00B4208E" w:rsidRPr="00D66989" w:rsidRDefault="00B4208E" w:rsidP="00D66989">
      <w:pPr>
        <w:spacing w:line="280" w:lineRule="exact"/>
        <w:rPr>
          <w:rFonts w:asciiTheme="minorEastAsia" w:hAnsiTheme="minorEastAsia"/>
          <w:bCs/>
          <w:szCs w:val="21"/>
        </w:rPr>
      </w:pPr>
      <w:r w:rsidRPr="00D66989">
        <w:rPr>
          <w:rFonts w:asciiTheme="minorEastAsia" w:hAnsiTheme="minorEastAsia"/>
          <w:bCs/>
          <w:szCs w:val="21"/>
        </w:rPr>
        <w:t>D．诗人以悲天悯人的情怀，热情赞美以牛为代表的中国农民沉默坚韧的生命力与吃苦耐劳的精神。</w:t>
      </w:r>
    </w:p>
    <w:p w:rsidR="00D66989" w:rsidRDefault="00D66989" w:rsidP="00D66989">
      <w:pPr>
        <w:spacing w:line="280" w:lineRule="exact"/>
        <w:rPr>
          <w:rFonts w:asciiTheme="minorEastAsia" w:hAnsiTheme="minorEastAsia"/>
          <w:bCs/>
          <w:szCs w:val="21"/>
        </w:rPr>
      </w:pP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解析：诗人作于1919年的这首诗，表达了对中国穷苦农民的同情和对剥削阶级的愤恨，“悲天悯人”的情怀是全诗的感情基调，对“牛”有哀其不幸之心，却无“热情赞美”之意，D项对诗人情感的把握是不准确的。</w:t>
      </w:r>
      <w:r w:rsidR="00D66989">
        <w:rPr>
          <w:rFonts w:asciiTheme="minorEastAsia" w:hAnsiTheme="minorEastAsia" w:hint="eastAsia"/>
          <w:bCs/>
          <w:szCs w:val="21"/>
        </w:rPr>
        <w:t xml:space="preserve">     选</w:t>
      </w:r>
      <w:r w:rsidR="00D66989" w:rsidRPr="00D66989">
        <w:rPr>
          <w:rFonts w:asciiTheme="minorEastAsia" w:hAnsiTheme="minorEastAsia"/>
          <w:bCs/>
          <w:szCs w:val="21"/>
        </w:rPr>
        <w:t>D</w:t>
      </w:r>
    </w:p>
    <w:p w:rsidR="00D66989" w:rsidRDefault="00D66989" w:rsidP="00D66989">
      <w:pPr>
        <w:spacing w:line="280" w:lineRule="exact"/>
        <w:rPr>
          <w:rFonts w:asciiTheme="minorEastAsia" w:hAnsiTheme="minorEastAsia"/>
          <w:bCs/>
          <w:szCs w:val="21"/>
        </w:rPr>
      </w:pPr>
    </w:p>
    <w:p w:rsidR="00D66989" w:rsidRDefault="0081671A" w:rsidP="00D66989">
      <w:pPr>
        <w:spacing w:line="280" w:lineRule="exact"/>
        <w:rPr>
          <w:rFonts w:asciiTheme="minorEastAsia" w:hAnsiTheme="minorEastAsia"/>
          <w:bCs/>
          <w:szCs w:val="21"/>
        </w:rPr>
      </w:pPr>
      <w:r>
        <w:rPr>
          <w:rFonts w:asciiTheme="minorEastAsia" w:hAnsiTheme="minorEastAsia" w:hint="eastAsia"/>
          <w:bCs/>
          <w:szCs w:val="21"/>
        </w:rPr>
        <w:t>方法点拨</w:t>
      </w:r>
      <w:r w:rsidR="00D66989">
        <w:rPr>
          <w:rFonts w:asciiTheme="minorEastAsia" w:hAnsiTheme="minorEastAsia" w:hint="eastAsia"/>
          <w:bCs/>
          <w:szCs w:val="21"/>
        </w:rPr>
        <w:t>：</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借技巧，抓关键，把握诗歌情感</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诗歌是一定时代生活的反映，理解诗歌的感情不能忽略时代的特征。同一题材的作品，由于诗人的理想志趣，生活经历，所处时代不同，会表现出不同的思想感情。诗人抒发感情的方式是多种多样的，可以直抒胸臆，可以借景或借物抒情，许多诗歌是情景交融，寓情于景。</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答题时借助这一写作技巧，抓住这些关键性的诗句，就能拨开迷雾，透过现象，把握全诗的主旨，因此，在做主旨类考题时要借助写作技巧，抓住关键语句，透过现象看本质。</w:t>
      </w:r>
    </w:p>
    <w:p w:rsidR="00D66989" w:rsidRDefault="00D66989" w:rsidP="00D66989">
      <w:pPr>
        <w:spacing w:line="280" w:lineRule="exact"/>
        <w:rPr>
          <w:rFonts w:asciiTheme="minorEastAsia" w:hAnsiTheme="minorEastAsia"/>
          <w:bCs/>
          <w:szCs w:val="21"/>
        </w:rPr>
      </w:pPr>
    </w:p>
    <w:p w:rsid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角度二：诗歌语言</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 xml:space="preserve">　阅读下面的诗歌，完成题目。</w:t>
      </w:r>
    </w:p>
    <w:p w:rsidR="003C3C1A" w:rsidRPr="00D66989" w:rsidRDefault="00221DD9" w:rsidP="00221DD9">
      <w:pPr>
        <w:spacing w:line="280" w:lineRule="exact"/>
        <w:rPr>
          <w:rFonts w:asciiTheme="minorEastAsia" w:hAnsiTheme="minorEastAsia"/>
          <w:bCs/>
          <w:szCs w:val="21"/>
        </w:rPr>
      </w:pPr>
      <w:r w:rsidRPr="00D66989">
        <w:rPr>
          <w:rFonts w:asciiTheme="minorEastAsia" w:hAnsiTheme="minorEastAsia"/>
          <w:bCs/>
          <w:szCs w:val="21"/>
        </w:rPr>
        <w:t>[典例</w:t>
      </w:r>
      <w:r>
        <w:rPr>
          <w:rFonts w:asciiTheme="minorEastAsia" w:hAnsiTheme="minorEastAsia" w:hint="eastAsia"/>
          <w:bCs/>
          <w:szCs w:val="21"/>
        </w:rPr>
        <w:t>2</w:t>
      </w:r>
      <w:r w:rsidRPr="00D66989">
        <w:rPr>
          <w:rFonts w:asciiTheme="minorEastAsia" w:hAnsiTheme="minorEastAsia"/>
          <w:bCs/>
          <w:szCs w:val="21"/>
        </w:rPr>
        <w:t>]</w:t>
      </w:r>
      <w:r>
        <w:rPr>
          <w:rFonts w:asciiTheme="minorEastAsia" w:hAnsiTheme="minorEastAsia" w:hint="eastAsia"/>
          <w:bCs/>
          <w:szCs w:val="21"/>
        </w:rPr>
        <w:t xml:space="preserve">                            </w:t>
      </w:r>
      <w:r w:rsidR="003C3C1A" w:rsidRPr="00D66989">
        <w:rPr>
          <w:rFonts w:asciiTheme="minorEastAsia" w:hAnsiTheme="minorEastAsia"/>
          <w:bCs/>
          <w:szCs w:val="21"/>
        </w:rPr>
        <w:t>煤的对话</w:t>
      </w:r>
    </w:p>
    <w:p w:rsidR="003C3C1A" w:rsidRPr="00D66989" w:rsidRDefault="003C3C1A" w:rsidP="00D66989">
      <w:pPr>
        <w:spacing w:line="280" w:lineRule="exact"/>
        <w:jc w:val="center"/>
        <w:rPr>
          <w:rFonts w:asciiTheme="minorEastAsia" w:hAnsiTheme="minorEastAsia"/>
          <w:bCs/>
          <w:szCs w:val="21"/>
        </w:rPr>
      </w:pPr>
      <w:r w:rsidRPr="00D66989">
        <w:rPr>
          <w:rFonts w:asciiTheme="minorEastAsia" w:hAnsiTheme="minorEastAsia"/>
          <w:bCs/>
          <w:szCs w:val="21"/>
        </w:rPr>
        <w:t>艾　青</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你住在哪里？/我住在万年的深山里/我住在万年的岩石里/你的年纪——/我的年纪比山的更大/比岩石的更大//</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你从什么时候沉默的？/从恐龙统治了森林的年代/从地壳第一次震动的年代/你已死在过深的怨愤里了么？/死？不，不，我还活着——/请给我以火，给我以火！</w:t>
      </w:r>
    </w:p>
    <w:p w:rsidR="003C3C1A" w:rsidRPr="00D66989" w:rsidRDefault="003C3C1A" w:rsidP="00D66989">
      <w:pPr>
        <w:spacing w:line="280" w:lineRule="exact"/>
        <w:ind w:firstLineChars="3550" w:firstLine="7455"/>
        <w:rPr>
          <w:rFonts w:asciiTheme="minorEastAsia" w:hAnsiTheme="minorEastAsia"/>
          <w:bCs/>
          <w:szCs w:val="21"/>
        </w:rPr>
      </w:pPr>
      <w:r w:rsidRPr="00D66989">
        <w:rPr>
          <w:rFonts w:asciiTheme="minorEastAsia" w:hAnsiTheme="minorEastAsia"/>
          <w:bCs/>
          <w:szCs w:val="21"/>
        </w:rPr>
        <w:t>1937年</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下面对诗意的分析理解，不正确的一项是(　　)</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A．诗中的“我”经历了自然界的灾难，失去了昔日的荣华，被埋到地层深处，“我”满怀怨愤，痛恨以往不公平的历史。</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B．诗中的“我”历经沧桑，长久地沉默过、怨愤过，但是更有希望和祈求，“我”渴望火的到来，要使自己在烈火中再生。</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C．诗中的“我”是中华儿女的写照，有着炽烈的情感，昂扬的斗志，不甘沉沦，自强不息，“我”要摧毁黑暗，迎来光明。</w:t>
      </w:r>
    </w:p>
    <w:p w:rsidR="003C3C1A" w:rsidRPr="00D66989" w:rsidRDefault="003C3C1A" w:rsidP="00D66989">
      <w:pPr>
        <w:spacing w:line="280" w:lineRule="exact"/>
        <w:rPr>
          <w:rFonts w:asciiTheme="minorEastAsia" w:hAnsiTheme="minorEastAsia"/>
          <w:bCs/>
          <w:szCs w:val="21"/>
        </w:rPr>
      </w:pPr>
      <w:r w:rsidRPr="00D66989">
        <w:rPr>
          <w:rFonts w:asciiTheme="minorEastAsia" w:hAnsiTheme="minorEastAsia"/>
          <w:bCs/>
          <w:szCs w:val="21"/>
        </w:rPr>
        <w:t>D．诗中的“我”是中华民族的象征，蕴藏着无穷无尽的热量，憧憬着光明灿烂的前景的到来。</w:t>
      </w:r>
    </w:p>
    <w:p w:rsidR="003C3C1A" w:rsidRDefault="003C3C1A" w:rsidP="00D66989">
      <w:pPr>
        <w:spacing w:line="280" w:lineRule="exact"/>
        <w:rPr>
          <w:rFonts w:asciiTheme="minorEastAsia" w:hAnsiTheme="minorEastAsia"/>
          <w:bCs/>
          <w:szCs w:val="21"/>
        </w:rPr>
      </w:pPr>
      <w:r w:rsidRPr="00D66989">
        <w:rPr>
          <w:rFonts w:asciiTheme="minorEastAsia" w:hAnsiTheme="minorEastAsia"/>
          <w:bCs/>
          <w:szCs w:val="21"/>
        </w:rPr>
        <w:t>解析：“失去了昔日的荣华”“痛恨以往不公平的历史”等语，是一种不合理的想象，在诗歌文本中没有依据。</w:t>
      </w:r>
      <w:r w:rsidRPr="00D66989">
        <w:rPr>
          <w:rFonts w:asciiTheme="minorEastAsia" w:hAnsiTheme="minorEastAsia" w:hint="eastAsia"/>
          <w:bCs/>
          <w:szCs w:val="21"/>
        </w:rPr>
        <w:t xml:space="preserve"> 选A</w:t>
      </w:r>
    </w:p>
    <w:p w:rsidR="00221DD9" w:rsidRDefault="00221DD9" w:rsidP="00D66989">
      <w:pPr>
        <w:spacing w:line="280" w:lineRule="exact"/>
        <w:rPr>
          <w:rFonts w:asciiTheme="minorEastAsia" w:hAnsiTheme="minorEastAsia"/>
          <w:bCs/>
          <w:szCs w:val="21"/>
        </w:rPr>
      </w:pPr>
    </w:p>
    <w:p w:rsidR="00221DD9" w:rsidRDefault="0081671A" w:rsidP="00D66989">
      <w:pPr>
        <w:spacing w:line="280" w:lineRule="exact"/>
        <w:rPr>
          <w:rFonts w:asciiTheme="minorEastAsia" w:hAnsiTheme="minorEastAsia"/>
          <w:bCs/>
          <w:szCs w:val="21"/>
        </w:rPr>
      </w:pPr>
      <w:r>
        <w:rPr>
          <w:rFonts w:asciiTheme="minorEastAsia" w:hAnsiTheme="minorEastAsia" w:hint="eastAsia"/>
          <w:bCs/>
          <w:szCs w:val="21"/>
        </w:rPr>
        <w:t>方法点拨</w:t>
      </w:r>
      <w:r w:rsidR="00221DD9">
        <w:rPr>
          <w:rFonts w:asciiTheme="minorEastAsia" w:hAnsiTheme="minorEastAsia" w:hint="eastAsia"/>
          <w:bCs/>
          <w:szCs w:val="21"/>
        </w:rPr>
        <w:t>：</w:t>
      </w:r>
    </w:p>
    <w:p w:rsidR="00221DD9" w:rsidRPr="00D66989" w:rsidRDefault="00221DD9" w:rsidP="00D66989">
      <w:pPr>
        <w:spacing w:line="280" w:lineRule="exact"/>
        <w:rPr>
          <w:rFonts w:asciiTheme="minorEastAsia" w:hAnsiTheme="minorEastAsia"/>
          <w:bCs/>
          <w:szCs w:val="21"/>
        </w:rPr>
      </w:pPr>
      <w:r>
        <w:rPr>
          <w:rFonts w:asciiTheme="minorEastAsia" w:hAnsiTheme="minorEastAsia" w:hint="eastAsia"/>
          <w:bCs/>
          <w:szCs w:val="21"/>
        </w:rPr>
        <w:t>抓关键词，合理想象，把握诗句内涵</w:t>
      </w:r>
    </w:p>
    <w:p w:rsidR="003C3C1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诗人十分重视锤炼语言，使诗歌表现出形象、凝练，富有色彩、节奏和动态，且以最恰当的字句生动而圆满地表达所要表现的思想感情。如台湾诗人余光中的《乡愁》一诗，每节开头分别用“小时候”“长大后”“后来”“现在”概括了诗人生活道路的四个阶段：少年、青年、中年、老年。所选择的四个形象“邮票”“船票”“坟墓”和“海峡”都是乡愁的载体，各有特色，又具有丰富的内涵。其前面冠以“小小的一枚”“窄窄的一张”“短短的一方”“浅浅的一湾”等词语，回环往复，委婉和谐，如泣如诉，充分表露了作者思念祖国母亲的情感，也给人以韵律美的感受。品味语言还要善于抓住关键的词语进行品析，并借助想象和联想，才可能进一步读懂其深层含义，领略诗歌语言的魅力。如李瑛的《雨中》：“一朵云/拧下一阵雨/匆匆地掠过车篷。”一个“拧”字，一个“掠”字，多么生动传神，给人无限的想象空间。品味语言一般包括品味遣词造</w:t>
      </w:r>
      <w:r w:rsidRPr="00D66989">
        <w:rPr>
          <w:rFonts w:asciiTheme="minorEastAsia" w:hAnsiTheme="minorEastAsia" w:hint="eastAsia"/>
          <w:bCs/>
          <w:szCs w:val="21"/>
        </w:rPr>
        <w:t>句、语句含义和语体色彩等。</w:t>
      </w: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角度三：诗歌意象</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[典例3]　阅读下面的诗歌，完成题目。</w:t>
      </w:r>
    </w:p>
    <w:p w:rsidR="0007629A" w:rsidRPr="00D66989" w:rsidRDefault="0007629A" w:rsidP="00221DD9">
      <w:pPr>
        <w:spacing w:line="280" w:lineRule="exact"/>
        <w:jc w:val="center"/>
        <w:rPr>
          <w:rFonts w:asciiTheme="minorEastAsia" w:hAnsiTheme="minorEastAsia"/>
          <w:bCs/>
          <w:szCs w:val="21"/>
        </w:rPr>
      </w:pPr>
      <w:r w:rsidRPr="00D66989">
        <w:rPr>
          <w:rFonts w:asciiTheme="minorEastAsia" w:hAnsiTheme="minorEastAsia"/>
          <w:bCs/>
          <w:szCs w:val="21"/>
        </w:rPr>
        <w:t>迷　途</w:t>
      </w:r>
    </w:p>
    <w:p w:rsidR="0007629A" w:rsidRPr="00D66989" w:rsidRDefault="0007629A" w:rsidP="00221DD9">
      <w:pPr>
        <w:spacing w:line="280" w:lineRule="exact"/>
        <w:jc w:val="center"/>
        <w:rPr>
          <w:rFonts w:asciiTheme="minorEastAsia" w:hAnsiTheme="minorEastAsia"/>
          <w:bCs/>
          <w:szCs w:val="21"/>
        </w:rPr>
      </w:pPr>
      <w:r w:rsidRPr="00D66989">
        <w:rPr>
          <w:rFonts w:asciiTheme="minorEastAsia" w:hAnsiTheme="minorEastAsia"/>
          <w:bCs/>
          <w:szCs w:val="21"/>
        </w:rPr>
        <w:t>北　岛</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沿着鸽子的哨音/我寻找你/高高的森林挡住了天空/小路上/一棵迷途的蒲公英/把我引向蓝灰色的湖泊/在微微摇晃的倒影中/我找到了你/那深不可测的眼睛</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lastRenderedPageBreak/>
        <w:t>下列对诗歌意象意义的分析，</w:t>
      </w:r>
      <w:r w:rsidR="00221DD9">
        <w:rPr>
          <w:rFonts w:asciiTheme="minorEastAsia" w:hAnsiTheme="minorEastAsia"/>
          <w:bCs/>
          <w:szCs w:val="21"/>
        </w:rPr>
        <w:t>不</w:t>
      </w:r>
      <w:r w:rsidR="00221DD9">
        <w:rPr>
          <w:rFonts w:asciiTheme="minorEastAsia" w:hAnsiTheme="minorEastAsia" w:hint="eastAsia"/>
          <w:bCs/>
          <w:szCs w:val="21"/>
        </w:rPr>
        <w:t>正</w:t>
      </w:r>
      <w:r w:rsidRPr="00D66989">
        <w:rPr>
          <w:rFonts w:asciiTheme="minorEastAsia" w:hAnsiTheme="minorEastAsia"/>
          <w:bCs/>
          <w:szCs w:val="21"/>
        </w:rPr>
        <w:t>确的一项是(　　)</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A．“哨音”象征天使般的召唤，“森林”象征遮挡前进道路的障碍因素。</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B．“蒲公英”象征一时迷途的同伴，“我”与同伴一起找到追寻的目标。</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C．“湖泊”象征追寻的归宿，它是作者心目中美好的理想。</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D．“你”“眼睛”象征着深不可测的湖泊和清清一碧的湖水。</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解析：本诗按“追寻－被阻－归宿”的思路展开。“湖泊”“你”“眼睛”是同一概念，象征追寻的归宿，亦即心目中的美好事物、美好理想。“眼睛”具有比喻和象征双重特质，就湖水而言，是比喻，就全诗意</w:t>
      </w:r>
      <w:proofErr w:type="gramStart"/>
      <w:r w:rsidRPr="00D66989">
        <w:rPr>
          <w:rFonts w:asciiTheme="minorEastAsia" w:hAnsiTheme="minorEastAsia"/>
          <w:bCs/>
          <w:szCs w:val="21"/>
        </w:rPr>
        <w:t>象</w:t>
      </w:r>
      <w:proofErr w:type="gramEnd"/>
      <w:r w:rsidRPr="00D66989">
        <w:rPr>
          <w:rFonts w:asciiTheme="minorEastAsia" w:hAnsiTheme="minorEastAsia"/>
          <w:bCs/>
          <w:szCs w:val="21"/>
        </w:rPr>
        <w:t>而言，则是一种象征。</w:t>
      </w:r>
      <w:r w:rsidRPr="00D66989">
        <w:rPr>
          <w:rFonts w:asciiTheme="minorEastAsia" w:hAnsiTheme="minorEastAsia" w:hint="eastAsia"/>
          <w:bCs/>
          <w:szCs w:val="21"/>
        </w:rPr>
        <w:t xml:space="preserve"> 选D</w:t>
      </w:r>
    </w:p>
    <w:p w:rsidR="00221DD9" w:rsidRDefault="0081671A" w:rsidP="00221DD9">
      <w:pPr>
        <w:spacing w:line="280" w:lineRule="exact"/>
        <w:rPr>
          <w:rFonts w:asciiTheme="minorEastAsia" w:hAnsiTheme="minorEastAsia"/>
          <w:bCs/>
          <w:szCs w:val="21"/>
        </w:rPr>
      </w:pPr>
      <w:r>
        <w:rPr>
          <w:rFonts w:asciiTheme="minorEastAsia" w:hAnsiTheme="minorEastAsia" w:hint="eastAsia"/>
          <w:bCs/>
          <w:szCs w:val="21"/>
        </w:rPr>
        <w:t>方法点拨</w:t>
      </w:r>
      <w:r w:rsidR="00221DD9">
        <w:rPr>
          <w:rFonts w:asciiTheme="minorEastAsia" w:hAnsiTheme="minorEastAsia" w:hint="eastAsia"/>
          <w:bCs/>
          <w:szCs w:val="21"/>
        </w:rPr>
        <w:t>：</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据手法，品意象，把握意象象征意</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现代诗歌是通过鲜明生动的艺术形象来反映生活、抒发感情的，阅读、鉴赏诗歌就要通过认真分析、品味，理解和把握这种形象，感受诗中的意境，从而体会诗人的情感。如徐志摩的《赠日本女郎》：“最是那一低头的温柔/</w:t>
      </w:r>
      <w:proofErr w:type="gramStart"/>
      <w:r w:rsidRPr="00D66989">
        <w:rPr>
          <w:rFonts w:asciiTheme="minorEastAsia" w:hAnsiTheme="minorEastAsia"/>
          <w:bCs/>
          <w:szCs w:val="21"/>
        </w:rPr>
        <w:t>象</w:t>
      </w:r>
      <w:proofErr w:type="gramEnd"/>
      <w:r w:rsidRPr="00D66989">
        <w:rPr>
          <w:rFonts w:asciiTheme="minorEastAsia" w:hAnsiTheme="minorEastAsia"/>
          <w:bCs/>
          <w:szCs w:val="21"/>
        </w:rPr>
        <w:t>一朵水莲花不胜凉风的娇羞/道一声珍重，道一声珍重/那一声珍重里有蜜甜的忧愁/——沙扬娜拉！”抓住诗的开头这两个令人难忘的形象很重要：“低头的温柔”与“水莲花不胜凉风的娇羞”，实际上是以构思精巧的比喻，描摹了少女的娇羞之态。我们读到这样的艺术形象，就感到一股朦胧的美感沁人心脾，仿佛吸进了水仙花的香气一般。接着诗中写一遍又一遍互道珍重，那萍水相逢、执手相看的朦胧情意，被诗人淋漓尽致地发挥出来，让读者与作者感同身受那悠悠离愁和千种风情。我们抓准了诗中的形象，也就能从整体上把握了作者的情感或诗歌的主旨。</w:t>
      </w:r>
    </w:p>
    <w:p w:rsidR="00221DD9" w:rsidRDefault="00221DD9"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角度四：整体评价</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[典例4]　阅读下面的诗歌，完成题目。</w:t>
      </w:r>
    </w:p>
    <w:p w:rsidR="0007629A" w:rsidRPr="00D66989" w:rsidRDefault="0007629A" w:rsidP="00221DD9">
      <w:pPr>
        <w:spacing w:line="280" w:lineRule="exact"/>
        <w:jc w:val="center"/>
        <w:rPr>
          <w:rFonts w:asciiTheme="minorEastAsia" w:hAnsiTheme="minorEastAsia"/>
          <w:bCs/>
          <w:szCs w:val="21"/>
        </w:rPr>
      </w:pPr>
      <w:r w:rsidRPr="00D66989">
        <w:rPr>
          <w:rFonts w:asciiTheme="minorEastAsia" w:hAnsiTheme="minorEastAsia"/>
          <w:bCs/>
          <w:szCs w:val="21"/>
        </w:rPr>
        <w:t>纸船——寄母亲</w:t>
      </w:r>
    </w:p>
    <w:p w:rsidR="0007629A" w:rsidRPr="00D66989" w:rsidRDefault="0007629A" w:rsidP="00221DD9">
      <w:pPr>
        <w:spacing w:line="280" w:lineRule="exact"/>
        <w:jc w:val="center"/>
        <w:rPr>
          <w:rFonts w:asciiTheme="minorEastAsia" w:hAnsiTheme="minorEastAsia"/>
          <w:bCs/>
          <w:szCs w:val="21"/>
        </w:rPr>
      </w:pPr>
      <w:r w:rsidRPr="00D66989">
        <w:rPr>
          <w:rFonts w:asciiTheme="minorEastAsia" w:hAnsiTheme="minorEastAsia"/>
          <w:bCs/>
          <w:szCs w:val="21"/>
        </w:rPr>
        <w:t>冰　心</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我从不肯</w:t>
      </w:r>
      <w:proofErr w:type="gramStart"/>
      <w:r w:rsidRPr="00D66989">
        <w:rPr>
          <w:rFonts w:asciiTheme="minorEastAsia" w:hAnsiTheme="minorEastAsia"/>
          <w:bCs/>
          <w:szCs w:val="21"/>
        </w:rPr>
        <w:t>妄</w:t>
      </w:r>
      <w:proofErr w:type="gramEnd"/>
      <w:r w:rsidRPr="00D66989">
        <w:rPr>
          <w:rFonts w:asciiTheme="minorEastAsia" w:hAnsiTheme="minorEastAsia"/>
          <w:bCs/>
          <w:szCs w:val="21"/>
        </w:rPr>
        <w:t>弃一张纸/总是留着——留着，/叠成一只一只很小的船儿，/从舟上抛下在海里。//有的被天风吹卷到舟中的窗里，/有的被海浪打湿，沾在船头上。/我仍是不灰心地每天叠着，/总希望有一只能流到我要它到的地方去。//母亲，倘若你梦中看见一只很小的白船儿，/不要惊讶它无端入梦。/这是你至爱的女儿</w:t>
      </w:r>
      <w:proofErr w:type="gramStart"/>
      <w:r w:rsidRPr="00D66989">
        <w:rPr>
          <w:rFonts w:asciiTheme="minorEastAsia" w:hAnsiTheme="minorEastAsia"/>
          <w:bCs/>
          <w:szCs w:val="21"/>
        </w:rPr>
        <w:t>含着泪叠的</w:t>
      </w:r>
      <w:proofErr w:type="gramEnd"/>
      <w:r w:rsidRPr="00D66989">
        <w:rPr>
          <w:rFonts w:asciiTheme="minorEastAsia" w:hAnsiTheme="minorEastAsia"/>
          <w:bCs/>
          <w:szCs w:val="21"/>
        </w:rPr>
        <w:t>，/万水千山，求它载着她的爱和悲哀归去！</w:t>
      </w:r>
    </w:p>
    <w:p w:rsidR="0007629A" w:rsidRPr="00D66989" w:rsidRDefault="0007629A" w:rsidP="0081671A">
      <w:pPr>
        <w:spacing w:line="280" w:lineRule="exact"/>
        <w:ind w:firstLineChars="3250" w:firstLine="6825"/>
        <w:rPr>
          <w:rFonts w:asciiTheme="minorEastAsia" w:hAnsiTheme="minorEastAsia"/>
          <w:bCs/>
          <w:szCs w:val="21"/>
        </w:rPr>
      </w:pPr>
      <w:r w:rsidRPr="00D66989">
        <w:rPr>
          <w:rFonts w:asciiTheme="minorEastAsia" w:hAnsiTheme="minorEastAsia"/>
          <w:bCs/>
          <w:szCs w:val="21"/>
        </w:rPr>
        <w:t>1923．8.27</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下面各项对该诗的赏析，不恰当的一项是(　　)</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A．开篇入题，诗人从自己充满天真童心的行为——折纸船写起，为抒发对母亲的深情做铺垫。</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B．第二节四句，诗人直接点明了纸船应去的方向，表达了诗人强烈诚挚的心愿。</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C．结尾卒章显志，点明了她祈求想象中进入母亲梦中的纸船，</w:t>
      </w:r>
      <w:proofErr w:type="gramStart"/>
      <w:r w:rsidRPr="00D66989">
        <w:rPr>
          <w:rFonts w:asciiTheme="minorEastAsia" w:hAnsiTheme="minorEastAsia"/>
          <w:bCs/>
          <w:szCs w:val="21"/>
        </w:rPr>
        <w:t>能载着</w:t>
      </w:r>
      <w:proofErr w:type="gramEnd"/>
      <w:r w:rsidRPr="00D66989">
        <w:rPr>
          <w:rFonts w:asciiTheme="minorEastAsia" w:hAnsiTheme="minorEastAsia"/>
          <w:bCs/>
          <w:szCs w:val="21"/>
        </w:rPr>
        <w:t>她对母亲的爱和因远离母亲而产生的悲哀情怀流到母亲的身边。</w:t>
      </w:r>
    </w:p>
    <w:p w:rsidR="0007629A" w:rsidRPr="00D66989" w:rsidRDefault="0007629A" w:rsidP="00D66989">
      <w:pPr>
        <w:spacing w:line="280" w:lineRule="exact"/>
        <w:rPr>
          <w:rFonts w:asciiTheme="minorEastAsia" w:hAnsiTheme="minorEastAsia"/>
          <w:bCs/>
          <w:szCs w:val="21"/>
        </w:rPr>
      </w:pPr>
      <w:r w:rsidRPr="00D66989">
        <w:rPr>
          <w:rFonts w:asciiTheme="minorEastAsia" w:hAnsiTheme="minorEastAsia"/>
          <w:bCs/>
          <w:szCs w:val="21"/>
        </w:rPr>
        <w:t>D．这首诗构思新颖，诗人采用托物寓情的方法，使得感情的</w:t>
      </w:r>
      <w:proofErr w:type="gramStart"/>
      <w:r w:rsidRPr="00D66989">
        <w:rPr>
          <w:rFonts w:asciiTheme="minorEastAsia" w:hAnsiTheme="minorEastAsia"/>
          <w:bCs/>
          <w:szCs w:val="21"/>
        </w:rPr>
        <w:t>抒发既</w:t>
      </w:r>
      <w:proofErr w:type="gramEnd"/>
      <w:r w:rsidRPr="00D66989">
        <w:rPr>
          <w:rFonts w:asciiTheme="minorEastAsia" w:hAnsiTheme="minorEastAsia"/>
          <w:bCs/>
          <w:szCs w:val="21"/>
        </w:rPr>
        <w:t>生动、具体，又含蓄、深沉。</w:t>
      </w:r>
    </w:p>
    <w:p w:rsidR="0007629A" w:rsidRDefault="0007629A" w:rsidP="00D66989">
      <w:pPr>
        <w:spacing w:line="280" w:lineRule="exact"/>
        <w:rPr>
          <w:rFonts w:asciiTheme="minorEastAsia" w:hAnsiTheme="minorEastAsia"/>
          <w:bCs/>
          <w:szCs w:val="21"/>
        </w:rPr>
      </w:pPr>
      <w:r w:rsidRPr="00D66989">
        <w:rPr>
          <w:rFonts w:asciiTheme="minorEastAsia" w:hAnsiTheme="minorEastAsia"/>
          <w:bCs/>
          <w:szCs w:val="21"/>
        </w:rPr>
        <w:t>解析：“直接点明”说法有误，作者在此并未明白说出，而是设置了悬念。答案：B</w:t>
      </w:r>
    </w:p>
    <w:p w:rsidR="0081671A" w:rsidRPr="00D66989" w:rsidRDefault="0081671A" w:rsidP="00D66989">
      <w:pPr>
        <w:spacing w:line="280" w:lineRule="exact"/>
        <w:rPr>
          <w:rFonts w:asciiTheme="minorEastAsia" w:hAnsiTheme="minorEastAsia"/>
          <w:bCs/>
          <w:szCs w:val="21"/>
        </w:rPr>
      </w:pPr>
      <w:r>
        <w:rPr>
          <w:rFonts w:asciiTheme="minorEastAsia" w:hAnsiTheme="minorEastAsia" w:hint="eastAsia"/>
          <w:bCs/>
          <w:szCs w:val="21"/>
        </w:rPr>
        <w:t>方法点拨：</w:t>
      </w:r>
    </w:p>
    <w:p w:rsidR="00824541" w:rsidRPr="00D66989" w:rsidRDefault="00824541" w:rsidP="00D66989">
      <w:pPr>
        <w:spacing w:line="280" w:lineRule="exact"/>
        <w:rPr>
          <w:rFonts w:asciiTheme="minorEastAsia" w:hAnsiTheme="minorEastAsia"/>
          <w:bCs/>
          <w:szCs w:val="21"/>
        </w:rPr>
      </w:pPr>
      <w:proofErr w:type="gramStart"/>
      <w:r w:rsidRPr="00D66989">
        <w:rPr>
          <w:rFonts w:asciiTheme="minorEastAsia" w:hAnsiTheme="minorEastAsia"/>
          <w:bCs/>
          <w:szCs w:val="21"/>
        </w:rPr>
        <w:t>找矛盾</w:t>
      </w:r>
      <w:proofErr w:type="gramEnd"/>
      <w:r w:rsidRPr="00D66989">
        <w:rPr>
          <w:rFonts w:asciiTheme="minorEastAsia" w:hAnsiTheme="minorEastAsia"/>
          <w:bCs/>
          <w:szCs w:val="21"/>
        </w:rPr>
        <w:t>点，</w:t>
      </w:r>
      <w:proofErr w:type="gramStart"/>
      <w:r w:rsidRPr="00D66989">
        <w:rPr>
          <w:rFonts w:asciiTheme="minorEastAsia" w:hAnsiTheme="minorEastAsia"/>
          <w:bCs/>
          <w:szCs w:val="21"/>
        </w:rPr>
        <w:t>扣诗题诗</w:t>
      </w:r>
      <w:proofErr w:type="gramEnd"/>
      <w:r w:rsidRPr="00D66989">
        <w:rPr>
          <w:rFonts w:asciiTheme="minorEastAsia" w:hAnsiTheme="minorEastAsia"/>
          <w:bCs/>
          <w:szCs w:val="21"/>
        </w:rPr>
        <w:t>眼，依意象辨清选项真伪</w:t>
      </w:r>
    </w:p>
    <w:p w:rsidR="00824541" w:rsidRPr="00D66989" w:rsidRDefault="00824541" w:rsidP="00D66989">
      <w:pPr>
        <w:spacing w:line="280" w:lineRule="exact"/>
        <w:rPr>
          <w:rFonts w:asciiTheme="minorEastAsia" w:hAnsiTheme="minorEastAsia"/>
          <w:bCs/>
          <w:szCs w:val="21"/>
        </w:rPr>
      </w:pPr>
      <w:r w:rsidRPr="00D66989">
        <w:rPr>
          <w:rFonts w:asciiTheme="minorEastAsia" w:hAnsiTheme="minorEastAsia"/>
          <w:bCs/>
          <w:szCs w:val="21"/>
        </w:rPr>
        <w:t>现代诗歌的考查，有时侧重对诗歌的整体评价，包括主题、意象、意境等方面。命题者在设置选项时，往往会采用肯定或否定的矛盾方法来干扰考生。因此，考生应试时宜先找出矛盾之项，再紧扣题目和旨趣，把握诗歌的形象特点和意象特点，紧扣诗题诗眼，辨清选项真伪。</w:t>
      </w:r>
    </w:p>
    <w:p w:rsidR="0081671A" w:rsidRDefault="0081671A" w:rsidP="00D66989">
      <w:pPr>
        <w:spacing w:line="280" w:lineRule="exact"/>
        <w:rPr>
          <w:rFonts w:asciiTheme="minorEastAsia" w:hAnsiTheme="minorEastAsia"/>
          <w:bCs/>
          <w:szCs w:val="21"/>
        </w:rPr>
      </w:pPr>
    </w:p>
    <w:p w:rsidR="00824541" w:rsidRPr="00D66989" w:rsidRDefault="00824541" w:rsidP="00D66989">
      <w:pPr>
        <w:spacing w:line="280" w:lineRule="exact"/>
        <w:rPr>
          <w:rFonts w:asciiTheme="minorEastAsia" w:hAnsiTheme="minorEastAsia"/>
          <w:bCs/>
          <w:szCs w:val="21"/>
        </w:rPr>
      </w:pPr>
      <w:r w:rsidRPr="00D66989">
        <w:rPr>
          <w:rFonts w:asciiTheme="minorEastAsia" w:hAnsiTheme="minorEastAsia" w:hint="eastAsia"/>
          <w:bCs/>
          <w:szCs w:val="21"/>
        </w:rPr>
        <w:t>限时训练</w:t>
      </w:r>
    </w:p>
    <w:p w:rsidR="00824541" w:rsidRPr="00D66989" w:rsidRDefault="00824541" w:rsidP="00D66989">
      <w:pPr>
        <w:spacing w:line="280" w:lineRule="exact"/>
        <w:rPr>
          <w:rFonts w:asciiTheme="minorEastAsia" w:hAnsiTheme="minorEastAsia"/>
          <w:bCs/>
          <w:szCs w:val="21"/>
        </w:rPr>
      </w:pPr>
      <w:r w:rsidRPr="00D66989">
        <w:rPr>
          <w:rFonts w:asciiTheme="minorEastAsia" w:hAnsiTheme="minorEastAsia"/>
          <w:bCs/>
          <w:szCs w:val="21"/>
        </w:rPr>
        <w:t>一、阅读下面的诗歌，完成1～4题。</w:t>
      </w:r>
    </w:p>
    <w:p w:rsidR="00824541" w:rsidRPr="00D66989" w:rsidRDefault="00824541" w:rsidP="0081671A">
      <w:pPr>
        <w:spacing w:line="280" w:lineRule="exact"/>
        <w:jc w:val="center"/>
        <w:rPr>
          <w:rFonts w:asciiTheme="minorEastAsia" w:hAnsiTheme="minorEastAsia"/>
          <w:bCs/>
          <w:szCs w:val="21"/>
        </w:rPr>
      </w:pPr>
      <w:r w:rsidRPr="00D66989">
        <w:rPr>
          <w:rFonts w:asciiTheme="minorEastAsia" w:hAnsiTheme="minorEastAsia"/>
          <w:bCs/>
          <w:szCs w:val="21"/>
        </w:rPr>
        <w:t>有　赠</w:t>
      </w:r>
    </w:p>
    <w:p w:rsidR="00824541" w:rsidRPr="00D66989" w:rsidRDefault="00824541" w:rsidP="0081671A">
      <w:pPr>
        <w:spacing w:line="280" w:lineRule="exact"/>
        <w:jc w:val="center"/>
        <w:rPr>
          <w:rFonts w:asciiTheme="minorEastAsia" w:hAnsiTheme="minorEastAsia"/>
          <w:bCs/>
          <w:szCs w:val="21"/>
        </w:rPr>
      </w:pPr>
      <w:r w:rsidRPr="00D66989">
        <w:rPr>
          <w:rFonts w:asciiTheme="minorEastAsia" w:hAnsiTheme="minorEastAsia"/>
          <w:bCs/>
          <w:szCs w:val="21"/>
        </w:rPr>
        <w:t>曾　卓</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lastRenderedPageBreak/>
        <w:t>我是从感情的沙漠上来的旅客，</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我饥渴，劳累，困顿。</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我远远地就看到你窗前的光亮，</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它在招引我——我的生命的灯。</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我轻轻地叩门，如同心跳。</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你为我开门。</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你默默地凝望着我，</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那闪耀着的是泪光么？</w:t>
      </w:r>
    </w:p>
    <w:p w:rsidR="00824541" w:rsidRPr="00D66989" w:rsidRDefault="00824541" w:rsidP="001B0039">
      <w:pPr>
        <w:spacing w:line="280" w:lineRule="exact"/>
        <w:jc w:val="center"/>
        <w:rPr>
          <w:rFonts w:asciiTheme="minorEastAsia" w:hAnsiTheme="minorEastAsia"/>
          <w:bCs/>
          <w:szCs w:val="21"/>
        </w:rPr>
      </w:pP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你为我引路，掌着灯。</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我怀着不安的心情走进你洁净的小屋，</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w:t>
      </w:r>
      <w:proofErr w:type="gramStart"/>
      <w:r w:rsidRPr="00D66989">
        <w:rPr>
          <w:rFonts w:asciiTheme="minorEastAsia" w:hAnsiTheme="minorEastAsia"/>
          <w:bCs/>
          <w:szCs w:val="21"/>
        </w:rPr>
        <w:t>赤</w:t>
      </w:r>
      <w:proofErr w:type="gramEnd"/>
      <w:r w:rsidRPr="00D66989">
        <w:rPr>
          <w:rFonts w:asciiTheme="minorEastAsia" w:hAnsiTheme="minorEastAsia"/>
          <w:bCs/>
          <w:szCs w:val="21"/>
        </w:rPr>
        <w:t>着脚走得很慢，很轻，</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但每一步还是留下了灰土和血印。</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你让我在舒适的靠椅上坐下，</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你微现慌张地为我倒茶、送水。</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我眯着眼，因为不能习惯光亮，</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也不能习惯你母亲般温存的眼睛。</w:t>
      </w:r>
    </w:p>
    <w:p w:rsidR="00824541" w:rsidRPr="00D66989" w:rsidRDefault="00824541" w:rsidP="001B0039">
      <w:pPr>
        <w:spacing w:line="280" w:lineRule="exact"/>
        <w:jc w:val="center"/>
        <w:rPr>
          <w:rFonts w:asciiTheme="minorEastAsia" w:hAnsiTheme="minorEastAsia"/>
          <w:bCs/>
          <w:szCs w:val="21"/>
        </w:rPr>
      </w:pP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我的行囊很小，</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但我背负的东西却很重，很重，</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你看我的头发斑白了，我的背脊佝偻了，</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虽然我还年轻。</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一捧水就可以解救我的口渴，</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一口酒就使我醉了，</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一点温暖就使我全身灼热，</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那么，我有力量承担你如此的好意和温情么？</w:t>
      </w:r>
    </w:p>
    <w:p w:rsidR="00824541" w:rsidRPr="00D66989" w:rsidRDefault="00824541" w:rsidP="001B0039">
      <w:pPr>
        <w:spacing w:line="280" w:lineRule="exact"/>
        <w:jc w:val="center"/>
        <w:rPr>
          <w:rFonts w:asciiTheme="minorEastAsia" w:hAnsiTheme="minorEastAsia"/>
          <w:bCs/>
          <w:szCs w:val="21"/>
        </w:rPr>
      </w:pP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我全身颤栗，当你的手轻轻地握着我的，</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我忍不住啜泣，当你的眼泪滴在我的手背。</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你愿这样握着我的</w:t>
      </w:r>
      <w:proofErr w:type="gramStart"/>
      <w:r w:rsidRPr="00D66989">
        <w:rPr>
          <w:rFonts w:asciiTheme="minorEastAsia" w:hAnsiTheme="minorEastAsia"/>
          <w:bCs/>
          <w:szCs w:val="21"/>
        </w:rPr>
        <w:t>手走向</w:t>
      </w:r>
      <w:proofErr w:type="gramEnd"/>
      <w:r w:rsidRPr="00D66989">
        <w:rPr>
          <w:rFonts w:asciiTheme="minorEastAsia" w:hAnsiTheme="minorEastAsia"/>
          <w:bCs/>
          <w:szCs w:val="21"/>
        </w:rPr>
        <w:t>人生的长途么？</w:t>
      </w:r>
    </w:p>
    <w:p w:rsidR="00824541" w:rsidRPr="00D66989" w:rsidRDefault="00824541" w:rsidP="001B0039">
      <w:pPr>
        <w:spacing w:line="280" w:lineRule="exact"/>
        <w:jc w:val="center"/>
        <w:rPr>
          <w:rFonts w:asciiTheme="minorEastAsia" w:hAnsiTheme="minorEastAsia"/>
          <w:bCs/>
          <w:szCs w:val="21"/>
        </w:rPr>
      </w:pPr>
      <w:r w:rsidRPr="00D66989">
        <w:rPr>
          <w:rFonts w:asciiTheme="minorEastAsia" w:hAnsiTheme="minorEastAsia"/>
          <w:bCs/>
          <w:szCs w:val="21"/>
        </w:rPr>
        <w:t>你敢这样握着我的手穿过蔑视的人群么？</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在一瞬间闪过了我的一生，</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这神圣的时刻是结束也是开始，</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一切过去的已经过去，终于过去了，</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你给了我力量、勇气和信心。</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你的含泪微笑着的眼睛是一座炼狱，</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你的晶莹的泪光</w:t>
      </w:r>
      <w:proofErr w:type="gramStart"/>
      <w:r w:rsidRPr="00D66989">
        <w:rPr>
          <w:rFonts w:asciiTheme="minorEastAsia" w:hAnsiTheme="minorEastAsia"/>
          <w:bCs/>
          <w:szCs w:val="21"/>
        </w:rPr>
        <w:t>焚冶着</w:t>
      </w:r>
      <w:proofErr w:type="gramEnd"/>
      <w:r w:rsidRPr="00D66989">
        <w:rPr>
          <w:rFonts w:asciiTheme="minorEastAsia" w:hAnsiTheme="minorEastAsia"/>
          <w:bCs/>
          <w:szCs w:val="21"/>
        </w:rPr>
        <w:t>我的灵魂，</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我将在彩云般的烈焰中飞腾，</w:t>
      </w:r>
    </w:p>
    <w:p w:rsidR="005056C0" w:rsidRPr="00D66989" w:rsidRDefault="005056C0" w:rsidP="001B0039">
      <w:pPr>
        <w:spacing w:line="280" w:lineRule="exact"/>
        <w:jc w:val="center"/>
        <w:rPr>
          <w:rFonts w:asciiTheme="minorEastAsia" w:hAnsiTheme="minorEastAsia"/>
          <w:bCs/>
          <w:szCs w:val="21"/>
        </w:rPr>
      </w:pPr>
      <w:r w:rsidRPr="00D66989">
        <w:rPr>
          <w:rFonts w:asciiTheme="minorEastAsia" w:hAnsiTheme="minorEastAsia"/>
          <w:bCs/>
          <w:szCs w:val="21"/>
        </w:rPr>
        <w:t>口中喷出痛苦而又欢乐的歌声……</w:t>
      </w:r>
    </w:p>
    <w:p w:rsidR="005056C0" w:rsidRPr="00D66989" w:rsidRDefault="005056C0" w:rsidP="001B0039">
      <w:pPr>
        <w:spacing w:line="280" w:lineRule="exact"/>
        <w:jc w:val="center"/>
        <w:rPr>
          <w:rFonts w:asciiTheme="minorEastAsia" w:hAnsiTheme="minorEastAsia"/>
          <w:bCs/>
          <w:szCs w:val="21"/>
        </w:rPr>
      </w:pP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t>1．下列对本诗相关内容的理解，不正确的一项是(　　)</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t>A．“我是从感情的沙漠上来的旅客，/我饥渴，劳累，困顿”，既点出抒情主人公历尽苦难，也奠定了叙事的基调。</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t>B．“我远远地就看到你窗前的光亮”，这光亮便是诗人栖息的港湾，能带给诗人无限的温暖，永恒的宁静，永生的力量。</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t>C．“你默默地凝望着我，/那闪耀着的是泪光么？”，从“你”开门闪耀的眼泪，可以想象她为诗人的回来感到激动而兴高采烈。</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t>D．“我全身颤栗，当你的手轻轻地握着我的”，一个简单而温情的动作使“我”获得了一种内在的力量，而“我”在接受了妻子的同时也接受了自己。</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bCs/>
          <w:szCs w:val="21"/>
        </w:rPr>
        <w:lastRenderedPageBreak/>
        <w:t>解析：“激动而兴奋”有误，这里看不出是“兴高采烈”。</w:t>
      </w:r>
    </w:p>
    <w:p w:rsidR="005056C0" w:rsidRPr="00D66989" w:rsidRDefault="005056C0" w:rsidP="00D66989">
      <w:pPr>
        <w:spacing w:line="280" w:lineRule="exact"/>
        <w:rPr>
          <w:rFonts w:asciiTheme="minorEastAsia" w:hAnsiTheme="minorEastAsia"/>
          <w:bCs/>
          <w:szCs w:val="21"/>
        </w:rPr>
      </w:pPr>
      <w:r w:rsidRPr="00D66989">
        <w:rPr>
          <w:rFonts w:asciiTheme="minorEastAsia" w:hAnsiTheme="minorEastAsia" w:hint="eastAsia"/>
          <w:bCs/>
          <w:szCs w:val="21"/>
        </w:rPr>
        <w:t>答案：C</w:t>
      </w:r>
    </w:p>
    <w:p w:rsidR="0081671A" w:rsidRPr="0081671A" w:rsidRDefault="0081671A" w:rsidP="0081671A">
      <w:pPr>
        <w:spacing w:line="280" w:lineRule="exact"/>
        <w:rPr>
          <w:rFonts w:asciiTheme="minorEastAsia" w:hAnsiTheme="minorEastAsia"/>
          <w:bCs/>
          <w:szCs w:val="21"/>
        </w:rPr>
      </w:pPr>
    </w:p>
    <w:p w:rsidR="0081671A" w:rsidRPr="001B0039" w:rsidRDefault="001B0039" w:rsidP="001B0039">
      <w:pPr>
        <w:pStyle w:val="a3"/>
        <w:numPr>
          <w:ilvl w:val="0"/>
          <w:numId w:val="2"/>
        </w:numPr>
        <w:spacing w:line="280" w:lineRule="exact"/>
        <w:ind w:firstLineChars="0"/>
        <w:rPr>
          <w:rFonts w:asciiTheme="minorEastAsia" w:hAnsiTheme="minorEastAsia"/>
          <w:bCs/>
          <w:szCs w:val="21"/>
        </w:rPr>
      </w:pPr>
      <w:r>
        <w:rPr>
          <w:rFonts w:asciiTheme="minorEastAsia" w:hAnsiTheme="minorEastAsia" w:hint="eastAsia"/>
          <w:bCs/>
          <w:szCs w:val="21"/>
        </w:rPr>
        <w:t xml:space="preserve">                              </w:t>
      </w:r>
      <w:r w:rsidR="0081671A" w:rsidRPr="001B0039">
        <w:rPr>
          <w:rFonts w:asciiTheme="minorEastAsia" w:hAnsiTheme="minorEastAsia" w:hint="eastAsia"/>
          <w:bCs/>
          <w:szCs w:val="21"/>
        </w:rPr>
        <w:t>老马</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臧克家</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总得叫大车装个够，</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它横竖不说一句话，</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背上的压力往肉里扣，</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它把头沉重地垂下！</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这刻不知道下刻的命，</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它有泪只往心里咽，</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眼前飘来一道鞭影，</w:t>
      </w:r>
    </w:p>
    <w:p w:rsidR="0081671A" w:rsidRPr="0081671A" w:rsidRDefault="0081671A" w:rsidP="001B0039">
      <w:pPr>
        <w:spacing w:line="280" w:lineRule="exact"/>
        <w:jc w:val="center"/>
        <w:rPr>
          <w:rFonts w:asciiTheme="minorEastAsia" w:hAnsiTheme="minorEastAsia"/>
          <w:bCs/>
          <w:szCs w:val="21"/>
        </w:rPr>
      </w:pPr>
      <w:r w:rsidRPr="0081671A">
        <w:rPr>
          <w:rFonts w:asciiTheme="minorEastAsia" w:hAnsiTheme="minorEastAsia" w:hint="eastAsia"/>
          <w:bCs/>
          <w:szCs w:val="21"/>
        </w:rPr>
        <w:t>他抬起头望望前面。</w:t>
      </w:r>
    </w:p>
    <w:p w:rsidR="0081671A" w:rsidRPr="0081671A" w:rsidRDefault="0081671A" w:rsidP="001B0039">
      <w:pPr>
        <w:spacing w:line="280" w:lineRule="exact"/>
        <w:ind w:firstLineChars="2700" w:firstLine="5670"/>
        <w:rPr>
          <w:rFonts w:asciiTheme="minorEastAsia" w:hAnsiTheme="minorEastAsia"/>
          <w:bCs/>
          <w:szCs w:val="21"/>
        </w:rPr>
      </w:pPr>
      <w:r w:rsidRPr="0081671A">
        <w:rPr>
          <w:rFonts w:asciiTheme="minorEastAsia" w:hAnsiTheme="minorEastAsia" w:hint="eastAsia"/>
          <w:bCs/>
          <w:szCs w:val="21"/>
        </w:rPr>
        <w:t>1932年4月</w:t>
      </w:r>
    </w:p>
    <w:p w:rsidR="0081671A" w:rsidRPr="0081671A" w:rsidRDefault="0081671A" w:rsidP="0081671A">
      <w:pPr>
        <w:spacing w:line="280" w:lineRule="exact"/>
        <w:rPr>
          <w:rFonts w:asciiTheme="minorEastAsia" w:hAnsiTheme="minorEastAsia"/>
          <w:bCs/>
          <w:szCs w:val="21"/>
        </w:rPr>
      </w:pPr>
      <w:r w:rsidRPr="0081671A">
        <w:rPr>
          <w:rFonts w:asciiTheme="minorEastAsia" w:hAnsiTheme="minorEastAsia" w:hint="eastAsia"/>
          <w:bCs/>
          <w:szCs w:val="21"/>
        </w:rPr>
        <w:t>对《老马》这首诗的赏析，不恰当的一项是</w:t>
      </w:r>
    </w:p>
    <w:p w:rsidR="0081671A" w:rsidRPr="0081671A" w:rsidRDefault="0081671A" w:rsidP="0081671A">
      <w:pPr>
        <w:spacing w:line="280" w:lineRule="exact"/>
        <w:rPr>
          <w:rFonts w:asciiTheme="minorEastAsia" w:hAnsiTheme="minorEastAsia"/>
          <w:bCs/>
          <w:szCs w:val="21"/>
        </w:rPr>
      </w:pPr>
      <w:r w:rsidRPr="0081671A">
        <w:rPr>
          <w:rFonts w:asciiTheme="minorEastAsia" w:hAnsiTheme="minorEastAsia" w:hint="eastAsia"/>
          <w:bCs/>
          <w:szCs w:val="21"/>
        </w:rPr>
        <w:t>A. 诗歌仅截取了装车刹那间的情景来写，通过描写老马头部的动作，表现了它凄惨的处境和悲苦的命运。</w:t>
      </w:r>
    </w:p>
    <w:p w:rsidR="0081671A" w:rsidRPr="0081671A" w:rsidRDefault="0081671A" w:rsidP="0081671A">
      <w:pPr>
        <w:spacing w:line="280" w:lineRule="exact"/>
        <w:rPr>
          <w:rFonts w:asciiTheme="minorEastAsia" w:hAnsiTheme="minorEastAsia"/>
          <w:bCs/>
          <w:szCs w:val="21"/>
        </w:rPr>
      </w:pPr>
      <w:r w:rsidRPr="0081671A">
        <w:rPr>
          <w:rFonts w:asciiTheme="minorEastAsia" w:hAnsiTheme="minorEastAsia" w:hint="eastAsia"/>
          <w:bCs/>
          <w:szCs w:val="21"/>
        </w:rPr>
        <w:t>B. 诗中老马在肉体和精神上都承受着沉重的压力，它在苦难的生活中挣扎、企盼，他的性格中有善良、坚韧，也有不屈的反抗。</w:t>
      </w:r>
    </w:p>
    <w:p w:rsidR="0081671A" w:rsidRPr="0081671A" w:rsidRDefault="0081671A" w:rsidP="0081671A">
      <w:pPr>
        <w:spacing w:line="280" w:lineRule="exact"/>
        <w:rPr>
          <w:rFonts w:asciiTheme="minorEastAsia" w:hAnsiTheme="minorEastAsia"/>
          <w:bCs/>
          <w:szCs w:val="21"/>
        </w:rPr>
      </w:pPr>
      <w:r w:rsidRPr="0081671A">
        <w:rPr>
          <w:rFonts w:asciiTheme="minorEastAsia" w:hAnsiTheme="minorEastAsia" w:hint="eastAsia"/>
          <w:bCs/>
          <w:szCs w:val="21"/>
        </w:rPr>
        <w:t>C. 关于诗歌的形象，有人认为表现了旧社会的劳苦大众，有人认为有诗人的影子，也有人认为表现的就是一匹可怜的老马，究竟如何理解，读者自可见仁见智。</w:t>
      </w:r>
    </w:p>
    <w:p w:rsidR="0081671A" w:rsidRPr="0081671A" w:rsidRDefault="0081671A" w:rsidP="0081671A">
      <w:pPr>
        <w:spacing w:line="280" w:lineRule="exact"/>
        <w:rPr>
          <w:rFonts w:asciiTheme="minorEastAsia" w:hAnsiTheme="minorEastAsia"/>
          <w:bCs/>
          <w:szCs w:val="21"/>
        </w:rPr>
      </w:pPr>
      <w:r w:rsidRPr="0081671A">
        <w:rPr>
          <w:rFonts w:asciiTheme="minorEastAsia" w:hAnsiTheme="minorEastAsia" w:hint="eastAsia"/>
          <w:bCs/>
          <w:szCs w:val="21"/>
        </w:rPr>
        <w:t>D. 诗歌的语言朴素而传神，把平常的口语入诗，使诗歌真切地反映了老马的命运和作者对它的深切同情。</w:t>
      </w:r>
    </w:p>
    <w:p w:rsidR="0081671A" w:rsidRPr="001B0039" w:rsidRDefault="0081671A" w:rsidP="0081671A">
      <w:pPr>
        <w:spacing w:line="280" w:lineRule="exact"/>
        <w:rPr>
          <w:rFonts w:asciiTheme="minorEastAsia" w:hAnsiTheme="minorEastAsia"/>
          <w:bCs/>
          <w:szCs w:val="21"/>
        </w:rPr>
      </w:pPr>
      <w:r w:rsidRPr="001B0039">
        <w:rPr>
          <w:rFonts w:asciiTheme="minorEastAsia" w:hAnsiTheme="minorEastAsia" w:hint="eastAsia"/>
          <w:bCs/>
          <w:szCs w:val="21"/>
        </w:rPr>
        <w:t>答案：B. 老马是一个被压迫者的形象，诗歌表现了一种忍的精神，并没有写它“不屈的反抗”。</w:t>
      </w:r>
    </w:p>
    <w:p w:rsidR="001B0039" w:rsidRDefault="001B0039" w:rsidP="00D66989">
      <w:pPr>
        <w:spacing w:line="280" w:lineRule="exact"/>
        <w:rPr>
          <w:rFonts w:asciiTheme="minorEastAsia" w:hAnsiTheme="minorEastAsia"/>
          <w:bCs/>
          <w:szCs w:val="21"/>
        </w:rPr>
      </w:pPr>
    </w:p>
    <w:p w:rsidR="00824541" w:rsidRPr="0081671A" w:rsidRDefault="001B0039" w:rsidP="00D66989">
      <w:pPr>
        <w:spacing w:line="280" w:lineRule="exact"/>
        <w:rPr>
          <w:rFonts w:asciiTheme="minorEastAsia" w:hAnsiTheme="minorEastAsia"/>
          <w:bCs/>
          <w:szCs w:val="21"/>
        </w:rPr>
      </w:pPr>
      <w:r>
        <w:rPr>
          <w:rFonts w:asciiTheme="minorEastAsia" w:hAnsiTheme="minorEastAsia" w:hint="eastAsia"/>
          <w:bCs/>
          <w:szCs w:val="21"/>
        </w:rPr>
        <w:t>答题规律小结：</w:t>
      </w:r>
    </w:p>
    <w:p w:rsidR="001B0039" w:rsidRPr="00125687" w:rsidRDefault="001B0039" w:rsidP="001B0039">
      <w:pPr>
        <w:spacing w:line="280" w:lineRule="exact"/>
        <w:rPr>
          <w:rFonts w:asciiTheme="minorEastAsia" w:hAnsiTheme="minorEastAsia"/>
          <w:bCs/>
          <w:szCs w:val="21"/>
        </w:rPr>
      </w:pPr>
      <w:r w:rsidRPr="00125687">
        <w:rPr>
          <w:rFonts w:asciiTheme="minorEastAsia" w:hAnsiTheme="minorEastAsia"/>
          <w:bCs/>
          <w:szCs w:val="21"/>
        </w:rPr>
        <w:t>四技法准确定答案</w:t>
      </w:r>
    </w:p>
    <w:p w:rsidR="001B0039" w:rsidRPr="00125687" w:rsidRDefault="001B0039" w:rsidP="001B0039">
      <w:pPr>
        <w:spacing w:line="280" w:lineRule="exact"/>
        <w:rPr>
          <w:rFonts w:asciiTheme="minorEastAsia" w:hAnsiTheme="minorEastAsia"/>
          <w:bCs/>
          <w:szCs w:val="21"/>
        </w:rPr>
      </w:pPr>
      <w:r w:rsidRPr="00125687">
        <w:rPr>
          <w:rFonts w:asciiTheme="minorEastAsia" w:hAnsiTheme="minorEastAsia"/>
          <w:bCs/>
          <w:szCs w:val="21"/>
        </w:rPr>
        <w:t>借技巧，抓关键，透过现象看本质；</w:t>
      </w:r>
    </w:p>
    <w:p w:rsidR="001B0039" w:rsidRPr="00125687" w:rsidRDefault="001B0039" w:rsidP="001B0039">
      <w:pPr>
        <w:spacing w:line="280" w:lineRule="exact"/>
        <w:rPr>
          <w:rFonts w:asciiTheme="minorEastAsia" w:hAnsiTheme="minorEastAsia"/>
          <w:bCs/>
          <w:szCs w:val="21"/>
        </w:rPr>
      </w:pPr>
      <w:r w:rsidRPr="00125687">
        <w:rPr>
          <w:rFonts w:asciiTheme="minorEastAsia" w:hAnsiTheme="minorEastAsia"/>
          <w:bCs/>
          <w:szCs w:val="21"/>
        </w:rPr>
        <w:t>按需要，看搭配，注意表达和语境；</w:t>
      </w:r>
    </w:p>
    <w:p w:rsidR="001B0039" w:rsidRPr="00125687" w:rsidRDefault="001B0039" w:rsidP="001B0039">
      <w:pPr>
        <w:spacing w:line="280" w:lineRule="exact"/>
        <w:rPr>
          <w:rFonts w:asciiTheme="minorEastAsia" w:hAnsiTheme="minorEastAsia"/>
          <w:bCs/>
          <w:szCs w:val="21"/>
        </w:rPr>
      </w:pPr>
      <w:r w:rsidRPr="00125687">
        <w:rPr>
          <w:rFonts w:asciiTheme="minorEastAsia" w:hAnsiTheme="minorEastAsia"/>
          <w:bCs/>
          <w:szCs w:val="21"/>
        </w:rPr>
        <w:t>读原诗，据题干，综合思考防片面；</w:t>
      </w:r>
    </w:p>
    <w:p w:rsidR="001B0039" w:rsidRPr="00125687" w:rsidRDefault="001B0039" w:rsidP="001B0039">
      <w:pPr>
        <w:spacing w:line="280" w:lineRule="exact"/>
        <w:rPr>
          <w:rFonts w:asciiTheme="minorEastAsia" w:hAnsiTheme="minorEastAsia"/>
          <w:bCs/>
          <w:szCs w:val="21"/>
        </w:rPr>
      </w:pPr>
      <w:r w:rsidRPr="00125687">
        <w:rPr>
          <w:rFonts w:asciiTheme="minorEastAsia" w:hAnsiTheme="minorEastAsia"/>
          <w:bCs/>
          <w:szCs w:val="21"/>
        </w:rPr>
        <w:t>找矛盾，扣诗题，把握意象辨真伪</w:t>
      </w:r>
      <w:r>
        <w:rPr>
          <w:rFonts w:asciiTheme="minorEastAsia" w:hAnsiTheme="minorEastAsia" w:hint="eastAsia"/>
          <w:bCs/>
          <w:szCs w:val="21"/>
        </w:rPr>
        <w:t>。</w:t>
      </w:r>
    </w:p>
    <w:p w:rsidR="00824541" w:rsidRPr="001B0039" w:rsidRDefault="00824541" w:rsidP="00D66989">
      <w:pPr>
        <w:spacing w:line="280" w:lineRule="exact"/>
        <w:rPr>
          <w:rFonts w:asciiTheme="minorEastAsia" w:hAnsiTheme="minorEastAsia"/>
          <w:bCs/>
          <w:szCs w:val="21"/>
        </w:rPr>
      </w:pPr>
    </w:p>
    <w:p w:rsidR="00824541" w:rsidRPr="00D66989" w:rsidRDefault="00824541" w:rsidP="00D66989">
      <w:pPr>
        <w:spacing w:line="280" w:lineRule="exact"/>
        <w:rPr>
          <w:rFonts w:asciiTheme="minorEastAsia" w:hAnsiTheme="minorEastAsia"/>
          <w:bCs/>
          <w:szCs w:val="21"/>
        </w:rPr>
      </w:pPr>
    </w:p>
    <w:p w:rsidR="00824541" w:rsidRPr="00D66989" w:rsidRDefault="00824541"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07629A" w:rsidRPr="00D66989" w:rsidRDefault="0007629A" w:rsidP="00D66989">
      <w:pPr>
        <w:spacing w:line="280" w:lineRule="exact"/>
        <w:rPr>
          <w:rFonts w:asciiTheme="minorEastAsia" w:hAnsiTheme="minorEastAsia"/>
          <w:bCs/>
          <w:szCs w:val="21"/>
        </w:rPr>
      </w:pPr>
    </w:p>
    <w:p w:rsidR="003C3C1A" w:rsidRPr="00D66989" w:rsidRDefault="003C3C1A" w:rsidP="00D66989">
      <w:pPr>
        <w:spacing w:line="280" w:lineRule="exact"/>
        <w:rPr>
          <w:rFonts w:asciiTheme="minorEastAsia" w:hAnsiTheme="minorEastAsia"/>
          <w:bCs/>
          <w:szCs w:val="21"/>
        </w:rPr>
      </w:pPr>
    </w:p>
    <w:p w:rsidR="003C3C1A" w:rsidRPr="00D66989" w:rsidRDefault="003C3C1A" w:rsidP="00D66989">
      <w:pPr>
        <w:spacing w:line="280" w:lineRule="exact"/>
        <w:rPr>
          <w:rFonts w:asciiTheme="minorEastAsia" w:hAnsiTheme="minorEastAsia"/>
          <w:bCs/>
          <w:szCs w:val="21"/>
        </w:rPr>
      </w:pPr>
    </w:p>
    <w:p w:rsidR="003C3C1A" w:rsidRPr="00D66989" w:rsidRDefault="003C3C1A" w:rsidP="00D66989">
      <w:pPr>
        <w:spacing w:line="280" w:lineRule="exact"/>
        <w:rPr>
          <w:rFonts w:asciiTheme="minorEastAsia" w:hAnsiTheme="minorEastAsia"/>
          <w:bCs/>
          <w:szCs w:val="21"/>
        </w:rPr>
      </w:pPr>
    </w:p>
    <w:p w:rsidR="00B4208E" w:rsidRPr="00D66989" w:rsidRDefault="00B4208E" w:rsidP="00D66989">
      <w:pPr>
        <w:spacing w:line="280" w:lineRule="exact"/>
        <w:rPr>
          <w:rFonts w:asciiTheme="minorEastAsia" w:hAnsiTheme="minorEastAsia"/>
          <w:bCs/>
          <w:szCs w:val="21"/>
        </w:rPr>
      </w:pPr>
    </w:p>
    <w:p w:rsidR="00B4208E" w:rsidRPr="00D66989" w:rsidRDefault="00B4208E" w:rsidP="00B9621E">
      <w:pPr>
        <w:spacing w:line="280" w:lineRule="exact"/>
        <w:rPr>
          <w:rFonts w:asciiTheme="minorEastAsia" w:hAnsiTheme="minorEastAsia"/>
          <w:bCs/>
          <w:szCs w:val="21"/>
        </w:rPr>
      </w:pPr>
    </w:p>
    <w:p w:rsidR="00B9621E" w:rsidRPr="00D66989" w:rsidRDefault="00B9621E" w:rsidP="00D66989">
      <w:pPr>
        <w:spacing w:line="280" w:lineRule="exact"/>
        <w:rPr>
          <w:rFonts w:asciiTheme="minorEastAsia" w:hAnsiTheme="minorEastAsia"/>
          <w:bCs/>
          <w:szCs w:val="21"/>
        </w:rPr>
      </w:pPr>
      <w:r w:rsidRPr="00D66989">
        <w:rPr>
          <w:rFonts w:asciiTheme="minorEastAsia" w:hAnsiTheme="minorEastAsia" w:hint="eastAsia"/>
          <w:bCs/>
          <w:szCs w:val="21"/>
        </w:rPr>
        <w:t xml:space="preserve">  </w:t>
      </w:r>
    </w:p>
    <w:p w:rsidR="00864A3B" w:rsidRPr="00125687" w:rsidRDefault="00864A3B" w:rsidP="00D66989">
      <w:pPr>
        <w:spacing w:line="280" w:lineRule="exact"/>
        <w:rPr>
          <w:rFonts w:ascii="仿宋" w:eastAsia="仿宋" w:hAnsi="仿宋"/>
          <w:sz w:val="24"/>
          <w:szCs w:val="24"/>
        </w:rPr>
      </w:pPr>
    </w:p>
    <w:sectPr w:rsidR="00864A3B" w:rsidRPr="00125687" w:rsidSect="003644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167E"/>
    <w:multiLevelType w:val="hybridMultilevel"/>
    <w:tmpl w:val="DF3818F0"/>
    <w:lvl w:ilvl="0" w:tplc="7728B2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1254B2"/>
    <w:multiLevelType w:val="hybridMultilevel"/>
    <w:tmpl w:val="C6986E62"/>
    <w:lvl w:ilvl="0" w:tplc="3AB0B9F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434626A9"/>
    <w:multiLevelType w:val="hybridMultilevel"/>
    <w:tmpl w:val="74C2CDF6"/>
    <w:lvl w:ilvl="0" w:tplc="B888E34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87362F3"/>
    <w:multiLevelType w:val="hybridMultilevel"/>
    <w:tmpl w:val="D5B079CA"/>
    <w:lvl w:ilvl="0" w:tplc="12C69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56D22"/>
    <w:multiLevelType w:val="hybridMultilevel"/>
    <w:tmpl w:val="2B107F38"/>
    <w:lvl w:ilvl="0" w:tplc="91D080BC">
      <w:start w:val="1"/>
      <w:numFmt w:val="decimal"/>
      <w:lvlText w:val="%1、"/>
      <w:lvlJc w:val="left"/>
      <w:pPr>
        <w:ind w:left="975" w:hanging="36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4A3B"/>
    <w:rsid w:val="00057228"/>
    <w:rsid w:val="0007629A"/>
    <w:rsid w:val="00125687"/>
    <w:rsid w:val="0013105B"/>
    <w:rsid w:val="001B0039"/>
    <w:rsid w:val="00221DD9"/>
    <w:rsid w:val="00292EF0"/>
    <w:rsid w:val="0036446F"/>
    <w:rsid w:val="00375343"/>
    <w:rsid w:val="003C3C1A"/>
    <w:rsid w:val="004155B2"/>
    <w:rsid w:val="004A53E5"/>
    <w:rsid w:val="005056C0"/>
    <w:rsid w:val="005B0C95"/>
    <w:rsid w:val="006D666E"/>
    <w:rsid w:val="00802F12"/>
    <w:rsid w:val="0081671A"/>
    <w:rsid w:val="00824541"/>
    <w:rsid w:val="00864A3B"/>
    <w:rsid w:val="009B2B74"/>
    <w:rsid w:val="00A04C5C"/>
    <w:rsid w:val="00B4208E"/>
    <w:rsid w:val="00B9621E"/>
    <w:rsid w:val="00C126A4"/>
    <w:rsid w:val="00D53957"/>
    <w:rsid w:val="00D60792"/>
    <w:rsid w:val="00D66989"/>
    <w:rsid w:val="00DB2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46F"/>
    <w:pPr>
      <w:widowControl w:val="0"/>
      <w:jc w:val="both"/>
    </w:pPr>
  </w:style>
  <w:style w:type="paragraph" w:styleId="1">
    <w:name w:val="heading 1"/>
    <w:basedOn w:val="a"/>
    <w:next w:val="a"/>
    <w:link w:val="1Char"/>
    <w:qFormat/>
    <w:rsid w:val="0081671A"/>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666E"/>
    <w:pPr>
      <w:ind w:firstLineChars="200" w:firstLine="420"/>
    </w:pPr>
  </w:style>
  <w:style w:type="paragraph" w:styleId="a4">
    <w:name w:val="Plain Text"/>
    <w:basedOn w:val="a"/>
    <w:link w:val="Char"/>
    <w:rsid w:val="00B4208E"/>
    <w:rPr>
      <w:rFonts w:ascii="宋体" w:eastAsia="宋体" w:hAnsi="Courier New" w:cs="Courier New"/>
      <w:szCs w:val="21"/>
    </w:rPr>
  </w:style>
  <w:style w:type="character" w:customStyle="1" w:styleId="Char">
    <w:name w:val="纯文本 Char"/>
    <w:basedOn w:val="a0"/>
    <w:link w:val="a4"/>
    <w:rsid w:val="00B4208E"/>
    <w:rPr>
      <w:rFonts w:ascii="宋体" w:eastAsia="宋体" w:hAnsi="Courier New" w:cs="Courier New"/>
      <w:szCs w:val="21"/>
    </w:rPr>
  </w:style>
  <w:style w:type="paragraph" w:styleId="a5">
    <w:name w:val="Date"/>
    <w:basedOn w:val="a"/>
    <w:next w:val="a"/>
    <w:link w:val="Char0"/>
    <w:uiPriority w:val="99"/>
    <w:semiHidden/>
    <w:unhideWhenUsed/>
    <w:rsid w:val="003C3C1A"/>
    <w:pPr>
      <w:ind w:leftChars="2500" w:left="100"/>
    </w:pPr>
  </w:style>
  <w:style w:type="character" w:customStyle="1" w:styleId="Char0">
    <w:name w:val="日期 Char"/>
    <w:basedOn w:val="a0"/>
    <w:link w:val="a5"/>
    <w:uiPriority w:val="99"/>
    <w:semiHidden/>
    <w:rsid w:val="003C3C1A"/>
  </w:style>
  <w:style w:type="character" w:customStyle="1" w:styleId="1Char">
    <w:name w:val="标题 1 Char"/>
    <w:basedOn w:val="a0"/>
    <w:link w:val="1"/>
    <w:rsid w:val="0081671A"/>
    <w:rPr>
      <w:rFonts w:ascii="宋体" w:eastAsia="宋体" w:hAnsi="宋体" w:cs="Times New Roman"/>
      <w:b/>
      <w:kern w:val="44"/>
      <w:sz w:val="48"/>
      <w:szCs w:val="48"/>
    </w:rPr>
  </w:style>
  <w:style w:type="character" w:styleId="a6">
    <w:name w:val="Strong"/>
    <w:basedOn w:val="a0"/>
    <w:qFormat/>
    <w:rsid w:val="0081671A"/>
    <w:rPr>
      <w:b/>
    </w:rPr>
  </w:style>
  <w:style w:type="paragraph" w:styleId="a7">
    <w:name w:val="Normal (Web)"/>
    <w:basedOn w:val="a"/>
    <w:rsid w:val="0081671A"/>
    <w:pPr>
      <w:spacing w:before="100" w:beforeAutospacing="1" w:after="100" w:afterAutospacing="1"/>
      <w:jc w:val="left"/>
    </w:pPr>
    <w:rPr>
      <w:rFonts w:ascii="Calibri" w:eastAsia="宋体" w:hAnsi="Calibri"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718</Words>
  <Characters>4098</Characters>
  <Application>Microsoft Office Word</Application>
  <DocSecurity>0</DocSecurity>
  <Lines>34</Lines>
  <Paragraphs>9</Paragraphs>
  <ScaleCrop>false</ScaleCrop>
  <Company/>
  <LinksUpToDate>false</LinksUpToDate>
  <CharactersWithSpaces>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a1</cp:lastModifiedBy>
  <cp:revision>12</cp:revision>
  <dcterms:created xsi:type="dcterms:W3CDTF">2020-10-14T06:52:00Z</dcterms:created>
  <dcterms:modified xsi:type="dcterms:W3CDTF">2022-04-25T00:27:00Z</dcterms:modified>
</cp:coreProperties>
</file>